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7" w:rsidRPr="000B41B5" w:rsidRDefault="00E96A57" w:rsidP="00182B2C">
      <w:pPr>
        <w:spacing w:line="560" w:lineRule="exact"/>
        <w:jc w:val="center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平南县中等职业技术学校学校卫生管理制度</w:t>
      </w:r>
    </w:p>
    <w:p w:rsidR="00182B2C" w:rsidRDefault="00E96A57" w:rsidP="00182B2C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为确保全校各处室、各班教室及室外卫生区整洁美观，给全校师生创造一个洁净、优美、舒心的学习，工作环境，展示我校校园风貌，结合目前学校实际，制定本实施方案。</w:t>
      </w:r>
    </w:p>
    <w:p w:rsidR="00E96A57" w:rsidRPr="000B41B5" w:rsidRDefault="00E96A57" w:rsidP="00182B2C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（1）卫生区域 </w:t>
      </w:r>
    </w:p>
    <w:p w:rsidR="00E96A57" w:rsidRPr="000B41B5" w:rsidRDefault="00E96A57" w:rsidP="00B823F7">
      <w:pPr>
        <w:spacing w:line="520" w:lineRule="exact"/>
        <w:ind w:firstLineChars="100" w:firstLine="32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　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1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①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各处室、各班的教室、宿舍及室外卫生责任区。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　  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2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②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学校分配的临时或突击性清扫区。</w:t>
      </w:r>
    </w:p>
    <w:p w:rsidR="00E96A57" w:rsidRPr="000B41B5" w:rsidRDefault="00E96A57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（2</w:t>
      </w:r>
      <w:r w:rsidR="0018300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清扫要求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1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①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每天各处室、各班值日小组要清扫三次,确保全天候清洁、整齐、规范。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2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②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每周一为全校大扫除日,以确保各处室、教室和卫生区及宿舍洁净无死角。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3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③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临时突击性清扫任务的完成既要迅速更要高标准。</w:t>
      </w:r>
    </w:p>
    <w:p w:rsidR="00E96A57" w:rsidRPr="000B41B5" w:rsidRDefault="00E96A57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（3）清扫标准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1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①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处室、教室：地面、墙壁、黑板、门窗、用电设备、桌椅、讲台等室内所有的物品,清扫工具,室内布局均要做到整齐、整洁、表面干净,做到“六无”即：无痰迹污迹,无积灰蜘蛛网,无果壳纸屑,无刻画,无糖迹,无垃圾，否则每一项扣0.5分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　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2 \* GB3 </w:instrTex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②</w:t>
      </w:r>
      <w:r w:rsidR="00C008D4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宿舍：室内无蜘蛛网，墙壁、门窗、物品柜、桌椅(凳)等处无乱涂乱画痕迹,无积尘、室内无乱牵绳索,无乱挂衣物,</w:t>
      </w:r>
      <w:proofErr w:type="gramStart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乱沾乱贴</w:t>
      </w:r>
      <w:proofErr w:type="gramEnd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proofErr w:type="gramStart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地面拖洗干净</w:t>
      </w:r>
      <w:proofErr w:type="gramEnd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(含床下),无污水，无纸屑果皮；被褥折叠摆放整齐统一；日常用品按指定位置摆放有序,及时将垃圾投放到指定位置,否则每一项扣0.5分。</w:t>
      </w:r>
    </w:p>
    <w:p w:rsidR="00E96A57" w:rsidRPr="000B41B5" w:rsidRDefault="00C008D4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3 \* GB3 </w:instrTex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="00E96A57"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③</w: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楼梯、走廊：楼梯、走廊地面要打扫干净；墙壁、室外护</w:t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栏用抹布擦干净、天花板、墙角等无蜘蛛网； 及时倒垃圾。否则每一项扣0.5分。</w:t>
      </w:r>
    </w:p>
    <w:p w:rsidR="00E96A57" w:rsidRPr="000B41B5" w:rsidRDefault="00C008D4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spacing w:val="-14"/>
          <w:kern w:val="0"/>
          <w:sz w:val="32"/>
          <w:szCs w:val="32"/>
        </w:rPr>
        <w:fldChar w:fldCharType="begin"/>
      </w:r>
      <w:r w:rsidR="00E96A57" w:rsidRPr="000B41B5">
        <w:rPr>
          <w:rFonts w:ascii="仿宋_GB2312" w:eastAsia="仿宋_GB2312" w:hAnsi="仿宋" w:cs="宋体" w:hint="eastAsia"/>
          <w:color w:val="000000"/>
          <w:spacing w:val="-14"/>
          <w:kern w:val="0"/>
          <w:sz w:val="32"/>
          <w:szCs w:val="32"/>
        </w:rPr>
        <w:instrText xml:space="preserve"> = 4 \* GB3 </w:instrText>
      </w:r>
      <w:r w:rsidRPr="000B41B5">
        <w:rPr>
          <w:rFonts w:ascii="仿宋_GB2312" w:eastAsia="仿宋_GB2312" w:hAnsi="仿宋" w:cs="宋体" w:hint="eastAsia"/>
          <w:color w:val="000000"/>
          <w:spacing w:val="-14"/>
          <w:kern w:val="0"/>
          <w:sz w:val="32"/>
          <w:szCs w:val="32"/>
        </w:rPr>
        <w:fldChar w:fldCharType="separate"/>
      </w:r>
      <w:r w:rsidR="00E96A57" w:rsidRPr="000B41B5">
        <w:rPr>
          <w:rFonts w:ascii="仿宋_GB2312" w:eastAsia="仿宋_GB2312" w:hAnsi="仿宋" w:cs="宋体" w:hint="eastAsia"/>
          <w:noProof/>
          <w:color w:val="000000"/>
          <w:spacing w:val="-14"/>
          <w:kern w:val="0"/>
          <w:sz w:val="32"/>
          <w:szCs w:val="32"/>
        </w:rPr>
        <w:t>④</w:t>
      </w:r>
      <w:r w:rsidRPr="000B41B5">
        <w:rPr>
          <w:rFonts w:ascii="仿宋_GB2312" w:eastAsia="仿宋_GB2312" w:hAnsi="仿宋" w:cs="宋体" w:hint="eastAsia"/>
          <w:color w:val="000000"/>
          <w:spacing w:val="-14"/>
          <w:kern w:val="0"/>
          <w:sz w:val="32"/>
          <w:szCs w:val="32"/>
        </w:rPr>
        <w:fldChar w:fldCharType="end"/>
      </w:r>
      <w:r w:rsidR="00E96A57" w:rsidRPr="000B41B5">
        <w:rPr>
          <w:rFonts w:ascii="仿宋_GB2312" w:eastAsia="仿宋_GB2312" w:hAnsi="仿宋" w:cs="宋体" w:hint="eastAsia"/>
          <w:color w:val="000000"/>
          <w:spacing w:val="-14"/>
          <w:kern w:val="0"/>
          <w:sz w:val="32"/>
          <w:szCs w:val="32"/>
        </w:rPr>
        <w:t>厕所：地面、便池要及时冲刷，无乱涂乱画。否则每一项扣0.5分</w:t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96A57" w:rsidRPr="000B41B5" w:rsidRDefault="00C008D4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5 \* GB3 </w:instrTex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="00E96A57"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⑤</w: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室外卫生责任区：整洁、美观。做到"六无"即：无痰迹、无积土、无果壳纸屑、无刻画、无废气物、无垃圾。</w:t>
      </w:r>
    </w:p>
    <w:p w:rsidR="00E96A57" w:rsidRPr="000B41B5" w:rsidRDefault="00E96A57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（4）学生宿舍</w:t>
      </w:r>
    </w:p>
    <w:p w:rsidR="00E96A57" w:rsidRPr="000B41B5" w:rsidRDefault="00C008D4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begin"/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instrText xml:space="preserve"> = 1 \* GB3 </w:instrTex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separate"/>
      </w:r>
      <w:r w:rsidR="00E96A57" w:rsidRPr="000B41B5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t>①</w: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fldChar w:fldCharType="end"/>
      </w:r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宿舍内：有蜘蛛网扣0.5分，墙壁、门窗、物品柜、桌椅(凳)等处有乱涂乱画痕迹,有积尘分别扣0.5分；乱牵绳索，乱挂衣物，</w:t>
      </w:r>
      <w:proofErr w:type="gramStart"/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乱沾乱贴</w:t>
      </w:r>
      <w:proofErr w:type="gramEnd"/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等分别扣0.5分； 地面不干净（包括床下）有纸屑果皮等垃圾扣0.5分；被褥叠放整齐、用品、鞋子摆放不整齐扣0.5分；不及时清垃圾扣0.5分；在检察过程中发现问题，除按要求</w:t>
      </w:r>
      <w:proofErr w:type="gramStart"/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扣卫生</w:t>
      </w:r>
      <w:proofErr w:type="gramEnd"/>
      <w:r w:rsidR="00E96A57"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检查评比成绩外，还要及时整理好，不及时解决的将加倍扣分并通报批评。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="00C008D4" w:rsidRPr="000B41B5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fldChar w:fldCharType="begin"/>
      </w:r>
      <w:r w:rsidRPr="000B41B5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instrText xml:space="preserve"> = 2 \* GB3 </w:instrText>
      </w:r>
      <w:r w:rsidR="00C008D4" w:rsidRPr="000B41B5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fldChar w:fldCharType="separate"/>
      </w:r>
      <w:r w:rsidRPr="000B41B5">
        <w:rPr>
          <w:rFonts w:ascii="仿宋_GB2312" w:eastAsia="仿宋_GB2312" w:hAnsi="仿宋" w:cs="宋体" w:hint="eastAsia"/>
          <w:noProof/>
          <w:color w:val="000000"/>
          <w:spacing w:val="-4"/>
          <w:kern w:val="0"/>
          <w:sz w:val="32"/>
          <w:szCs w:val="32"/>
        </w:rPr>
        <w:t>②</w:t>
      </w:r>
      <w:r w:rsidR="00C008D4" w:rsidRPr="000B41B5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fldChar w:fldCharType="end"/>
      </w:r>
      <w:r w:rsidRPr="000B41B5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宿舍外： 地面有纸屑,食品袋等垃圾扣0.5分；有污水,有乱涂乱画等污迹分别扣0.5分；扫的垃圾未清除或乱倒垃圾分别扣0.5分</w:t>
      </w: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96A57" w:rsidRPr="000B41B5" w:rsidRDefault="00E96A57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（5）通报表彰</w:t>
      </w:r>
    </w:p>
    <w:p w:rsidR="00E96A57" w:rsidRPr="000B41B5" w:rsidRDefault="00E96A57" w:rsidP="00B823F7">
      <w:pPr>
        <w:spacing w:line="52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向全校通报各班卫生检查评比成绩，并纳入流动红旗评比。</w:t>
      </w:r>
    </w:p>
    <w:p w:rsidR="00E96A57" w:rsidRPr="000B41B5" w:rsidRDefault="00E96A57" w:rsidP="00B823F7">
      <w:pPr>
        <w:spacing w:line="52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对在卫生检查评比工作中敢于大胆管理，严格要求，认真负责成绩突出的学生干部，学校进行表彰。</w:t>
      </w:r>
    </w:p>
    <w:p w:rsidR="0036742A" w:rsidRPr="000B41B5" w:rsidRDefault="00E96A57" w:rsidP="00B823F7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希望并相信，通过全校师生的积极努力，辛勤劳动换来的洁净校园，将成为我们沂南一职一道亮丽的风景，为学校创建</w:t>
      </w:r>
      <w:proofErr w:type="gramStart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绿色学校工作打下扎实的</w:t>
      </w:r>
      <w:bookmarkStart w:id="0" w:name="_GoBack"/>
      <w:bookmarkEnd w:id="0"/>
      <w:r w:rsidRPr="000B41B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基础。</w:t>
      </w:r>
    </w:p>
    <w:sectPr w:rsidR="0036742A" w:rsidRPr="000B41B5" w:rsidSect="00182B2C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16" w:rsidRDefault="00C24316" w:rsidP="000B41B5">
      <w:r>
        <w:separator/>
      </w:r>
    </w:p>
  </w:endnote>
  <w:endnote w:type="continuationSeparator" w:id="0">
    <w:p w:rsidR="00C24316" w:rsidRDefault="00C24316" w:rsidP="000B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0546"/>
      <w:docPartObj>
        <w:docPartGallery w:val="Page Numbers (Bottom of Page)"/>
        <w:docPartUnique/>
      </w:docPartObj>
    </w:sdtPr>
    <w:sdtContent>
      <w:p w:rsidR="00895AE7" w:rsidRDefault="00895AE7">
        <w:pPr>
          <w:pStyle w:val="a4"/>
          <w:jc w:val="center"/>
        </w:pPr>
        <w:fldSimple w:instr=" PAGE   \* MERGEFORMAT ">
          <w:r w:rsidR="00182B2C" w:rsidRPr="00182B2C">
            <w:rPr>
              <w:noProof/>
              <w:lang w:val="zh-CN"/>
            </w:rPr>
            <w:t>1</w:t>
          </w:r>
        </w:fldSimple>
      </w:p>
    </w:sdtContent>
  </w:sdt>
  <w:p w:rsidR="000B41B5" w:rsidRDefault="000B4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16" w:rsidRDefault="00C24316" w:rsidP="000B41B5">
      <w:r>
        <w:separator/>
      </w:r>
    </w:p>
  </w:footnote>
  <w:footnote w:type="continuationSeparator" w:id="0">
    <w:p w:rsidR="00C24316" w:rsidRDefault="00C24316" w:rsidP="000B4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B5" w:rsidRDefault="000B41B5" w:rsidP="000B41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A57"/>
    <w:rsid w:val="000B41B5"/>
    <w:rsid w:val="00182B2C"/>
    <w:rsid w:val="00183001"/>
    <w:rsid w:val="0036742A"/>
    <w:rsid w:val="00895AE7"/>
    <w:rsid w:val="00B823F7"/>
    <w:rsid w:val="00C008D4"/>
    <w:rsid w:val="00C24316"/>
    <w:rsid w:val="00E9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1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1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</dc:creator>
  <cp:keywords/>
  <dc:description/>
  <cp:lastModifiedBy>IT天空</cp:lastModifiedBy>
  <cp:revision>6</cp:revision>
  <dcterms:created xsi:type="dcterms:W3CDTF">2017-01-04T23:39:00Z</dcterms:created>
  <dcterms:modified xsi:type="dcterms:W3CDTF">2019-01-07T08:08:00Z</dcterms:modified>
</cp:coreProperties>
</file>