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34" w:rsidRPr="000253BB" w:rsidRDefault="00227334" w:rsidP="00227334">
      <w:pPr>
        <w:spacing w:line="360" w:lineRule="auto"/>
        <w:jc w:val="center"/>
        <w:rPr>
          <w:rFonts w:ascii="方正小标宋简体" w:eastAsia="方正小标宋简体" w:hAnsi="宋体" w:cs="宋体"/>
          <w:b/>
          <w:bCs/>
          <w:sz w:val="44"/>
          <w:szCs w:val="44"/>
        </w:rPr>
      </w:pPr>
      <w:r w:rsidRPr="000253BB">
        <w:rPr>
          <w:rFonts w:ascii="方正小标宋简体" w:eastAsia="方正小标宋简体" w:hAnsi="宋体" w:cs="宋体" w:hint="eastAsia"/>
          <w:b/>
          <w:bCs/>
          <w:sz w:val="44"/>
          <w:szCs w:val="44"/>
        </w:rPr>
        <w:t>高铁乘务专业人才培养方案</w:t>
      </w:r>
    </w:p>
    <w:p w:rsidR="00227334" w:rsidRPr="000253BB" w:rsidRDefault="00227334" w:rsidP="00227334">
      <w:pPr>
        <w:spacing w:line="360" w:lineRule="auto"/>
        <w:rPr>
          <w:rFonts w:ascii="宋体" w:eastAsia="仿宋_GB2312" w:hAnsi="Calibri" w:cs="Times New Roman"/>
          <w:b/>
          <w:bCs/>
          <w:sz w:val="30"/>
          <w:szCs w:val="30"/>
        </w:rPr>
      </w:pPr>
      <w:r w:rsidRPr="000253BB">
        <w:rPr>
          <w:rFonts w:ascii="宋体" w:eastAsia="仿宋_GB2312" w:hAnsi="宋体" w:cs="Times New Roman" w:hint="eastAsia"/>
          <w:b/>
          <w:bCs/>
          <w:sz w:val="30"/>
          <w:szCs w:val="30"/>
        </w:rPr>
        <w:t>专业名称：高铁乘务</w:t>
      </w:r>
    </w:p>
    <w:p w:rsidR="00227334" w:rsidRPr="000253BB" w:rsidRDefault="00227334" w:rsidP="00227334">
      <w:pPr>
        <w:spacing w:line="360" w:lineRule="auto"/>
        <w:rPr>
          <w:rFonts w:ascii="宋体" w:eastAsia="仿宋_GB2312" w:hAnsi="Calibri" w:cs="Times New Roman"/>
          <w:b/>
          <w:bCs/>
          <w:sz w:val="30"/>
          <w:szCs w:val="30"/>
        </w:rPr>
      </w:pPr>
      <w:r w:rsidRPr="000253BB">
        <w:rPr>
          <w:rFonts w:ascii="宋体" w:eastAsia="仿宋_GB2312" w:hAnsi="宋体" w:cs="Times New Roman" w:hint="eastAsia"/>
          <w:b/>
          <w:bCs/>
          <w:sz w:val="30"/>
          <w:szCs w:val="30"/>
        </w:rPr>
        <w:t>专业代码：</w:t>
      </w:r>
      <w:r w:rsidRPr="000253BB">
        <w:rPr>
          <w:rFonts w:ascii="宋体" w:eastAsia="仿宋_GB2312" w:hAnsi="宋体" w:cs="Times New Roman" w:hint="eastAsia"/>
          <w:b/>
          <w:bCs/>
          <w:sz w:val="30"/>
          <w:szCs w:val="30"/>
        </w:rPr>
        <w:t>600112</w:t>
      </w:r>
    </w:p>
    <w:p w:rsidR="00227334" w:rsidRPr="000253BB" w:rsidRDefault="00227334" w:rsidP="00227334">
      <w:pPr>
        <w:spacing w:line="500" w:lineRule="exact"/>
        <w:rPr>
          <w:rFonts w:ascii="黑体" w:eastAsia="黑体" w:hAnsi="黑体" w:cs="Times New Roman"/>
          <w:b/>
          <w:sz w:val="32"/>
          <w:szCs w:val="28"/>
        </w:rPr>
      </w:pPr>
      <w:r w:rsidRPr="000253BB">
        <w:rPr>
          <w:rFonts w:ascii="黑体" w:eastAsia="黑体" w:hAnsi="黑体" w:cs="Times New Roman" w:hint="eastAsia"/>
          <w:b/>
          <w:sz w:val="32"/>
          <w:szCs w:val="28"/>
        </w:rPr>
        <w:t>一、专业培养目标</w:t>
      </w:r>
    </w:p>
    <w:p w:rsidR="00227334" w:rsidRPr="000253BB" w:rsidRDefault="00227334" w:rsidP="00115C2C">
      <w:pPr>
        <w:autoSpaceDN w:val="0"/>
        <w:spacing w:line="360" w:lineRule="auto"/>
        <w:ind w:firstLineChars="200" w:firstLine="480"/>
        <w:jc w:val="left"/>
        <w:rPr>
          <w:rFonts w:ascii="宋体" w:eastAsia="宋体" w:hAnsi="宋体" w:cs="宋体"/>
          <w:kern w:val="0"/>
          <w:sz w:val="24"/>
          <w:szCs w:val="28"/>
        </w:rPr>
      </w:pPr>
      <w:r w:rsidRPr="000253BB">
        <w:rPr>
          <w:rFonts w:ascii="宋体" w:eastAsia="宋体" w:hAnsi="宋体" w:cs="宋体" w:hint="eastAsia"/>
          <w:kern w:val="0"/>
          <w:sz w:val="24"/>
          <w:szCs w:val="28"/>
        </w:rPr>
        <w:t>培养德、智、体、美全面发展，具有良好政治素质、文化素质、专业素质和身体素质，熟悉国内外高铁服务业务，掌握高速铁路服务基本知识、基本技能和铁路客运基本要求，具有较高外语水平、沟通合作能力和灵活应变能力，为旅客提供优质服务、能适应社会主义市场经济建设和高速铁路事业发展需要，能从事高速铁路服务中等专业技能型人才。</w:t>
      </w:r>
    </w:p>
    <w:p w:rsidR="00227334" w:rsidRPr="000253BB" w:rsidRDefault="00227334" w:rsidP="00227334">
      <w:pPr>
        <w:spacing w:line="440" w:lineRule="exact"/>
        <w:rPr>
          <w:rFonts w:ascii="黑体" w:eastAsia="黑体" w:hAnsi="黑体" w:cs="Times New Roman"/>
          <w:b/>
          <w:bCs/>
          <w:sz w:val="32"/>
          <w:szCs w:val="28"/>
          <w:shd w:val="clear" w:color="auto" w:fill="FFFFFF"/>
        </w:rPr>
      </w:pPr>
      <w:r w:rsidRPr="000253BB">
        <w:rPr>
          <w:rFonts w:ascii="黑体" w:eastAsia="黑体" w:hAnsi="黑体" w:cs="Times New Roman" w:hint="eastAsia"/>
          <w:b/>
          <w:sz w:val="32"/>
          <w:szCs w:val="28"/>
        </w:rPr>
        <w:t>二、专业就业方向</w:t>
      </w:r>
    </w:p>
    <w:p w:rsidR="00227334" w:rsidRPr="000253BB" w:rsidRDefault="00227334" w:rsidP="00115C2C">
      <w:pPr>
        <w:autoSpaceDN w:val="0"/>
        <w:spacing w:line="360" w:lineRule="auto"/>
        <w:ind w:firstLineChars="200" w:firstLine="480"/>
        <w:jc w:val="left"/>
        <w:rPr>
          <w:rFonts w:ascii="宋体" w:eastAsia="宋体" w:hAnsi="宋体" w:cs="宋体"/>
          <w:kern w:val="0"/>
          <w:sz w:val="24"/>
          <w:szCs w:val="28"/>
        </w:rPr>
      </w:pPr>
      <w:r w:rsidRPr="000253BB">
        <w:rPr>
          <w:rFonts w:ascii="宋体" w:eastAsia="宋体" w:hAnsi="宋体" w:cs="宋体" w:hint="eastAsia"/>
          <w:kern w:val="0"/>
          <w:sz w:val="24"/>
          <w:szCs w:val="28"/>
        </w:rPr>
        <w:t>全国铁路行业从事高铁、动车车厢乘务员；高铁、</w:t>
      </w:r>
      <w:proofErr w:type="gramStart"/>
      <w:r w:rsidRPr="000253BB">
        <w:rPr>
          <w:rFonts w:ascii="宋体" w:eastAsia="宋体" w:hAnsi="宋体" w:cs="宋体" w:hint="eastAsia"/>
          <w:kern w:val="0"/>
          <w:sz w:val="24"/>
          <w:szCs w:val="28"/>
        </w:rPr>
        <w:t>动车餐吧乘务员</w:t>
      </w:r>
      <w:proofErr w:type="gramEnd"/>
      <w:r w:rsidRPr="000253BB">
        <w:rPr>
          <w:rFonts w:ascii="宋体" w:eastAsia="宋体" w:hAnsi="宋体" w:cs="宋体" w:hint="eastAsia"/>
          <w:kern w:val="0"/>
          <w:sz w:val="24"/>
          <w:szCs w:val="28"/>
        </w:rPr>
        <w:t>；高铁、动车乘务安全员；Z\T\K列车乘务员岗位及高铁、动车车站客运员，检票员、售票员、安检员、商贸服务员、客服代表、VIP接待员等相关岗位的服务与管理工作。</w:t>
      </w:r>
    </w:p>
    <w:p w:rsidR="00227334" w:rsidRPr="000253BB" w:rsidRDefault="00227334" w:rsidP="00227334">
      <w:pPr>
        <w:spacing w:line="500" w:lineRule="exact"/>
        <w:outlineLvl w:val="0"/>
        <w:rPr>
          <w:rFonts w:ascii="黑体" w:eastAsia="黑体" w:hAnsi="黑体" w:cs="宋体"/>
          <w:b/>
          <w:sz w:val="32"/>
          <w:szCs w:val="28"/>
        </w:rPr>
      </w:pPr>
      <w:r w:rsidRPr="000253BB">
        <w:rPr>
          <w:rFonts w:ascii="黑体" w:eastAsia="黑体" w:hAnsi="黑体" w:cs="宋体" w:hint="eastAsia"/>
          <w:b/>
          <w:sz w:val="32"/>
          <w:szCs w:val="28"/>
        </w:rPr>
        <w:t>三、专业培养要求</w:t>
      </w:r>
    </w:p>
    <w:p w:rsidR="00227334" w:rsidRPr="000253BB" w:rsidRDefault="00227334" w:rsidP="00227334">
      <w:pPr>
        <w:spacing w:line="500" w:lineRule="exact"/>
        <w:outlineLvl w:val="0"/>
        <w:rPr>
          <w:rFonts w:ascii="黑体" w:eastAsia="黑体" w:hAnsi="黑体" w:cs="宋体"/>
          <w:b/>
          <w:sz w:val="32"/>
          <w:szCs w:val="28"/>
        </w:rPr>
      </w:pPr>
      <w:r w:rsidRPr="000253BB">
        <w:rPr>
          <w:rFonts w:ascii="宋体" w:eastAsia="宋体" w:hAnsi="宋体" w:cs="宋体" w:hint="eastAsia"/>
          <w:kern w:val="0"/>
          <w:sz w:val="24"/>
          <w:szCs w:val="28"/>
        </w:rPr>
        <w:t xml:space="preserve"> </w:t>
      </w:r>
      <w:r w:rsidRPr="000253BB">
        <w:rPr>
          <w:rFonts w:ascii="宋体" w:eastAsia="宋体" w:hAnsi="宋体" w:cs="宋体" w:hint="eastAsia"/>
          <w:b/>
          <w:kern w:val="0"/>
          <w:sz w:val="28"/>
          <w:szCs w:val="28"/>
        </w:rPr>
        <w:t>1.知识结构</w:t>
      </w:r>
      <w:r w:rsidRPr="000253BB">
        <w:rPr>
          <w:rFonts w:ascii="宋体" w:eastAsia="宋体" w:hAnsi="宋体" w:cs="宋体" w:hint="eastAsia"/>
          <w:kern w:val="0"/>
          <w:sz w:val="32"/>
          <w:szCs w:val="28"/>
        </w:rPr>
        <w:t>：</w:t>
      </w:r>
      <w:r w:rsidRPr="000253BB">
        <w:rPr>
          <w:rFonts w:ascii="宋体" w:eastAsia="宋体" w:hAnsi="宋体" w:cs="宋体" w:hint="eastAsia"/>
          <w:kern w:val="0"/>
          <w:sz w:val="24"/>
          <w:szCs w:val="28"/>
        </w:rPr>
        <w:t>了解高速铁路概况和铁路管理规则等方面的基本知识；掌握高速铁路客厢服务标准、客厢设备使用管理和高铁旅客运输流程的基本知识。有一定的旅游地理、市场营销和高铁客运管理知识</w:t>
      </w:r>
      <w:r w:rsidRPr="000253BB">
        <w:rPr>
          <w:rFonts w:ascii="宋体" w:eastAsia="宋体" w:hAnsi="宋体" w:cs="宋体" w:hint="eastAsia"/>
          <w:kern w:val="0"/>
          <w:sz w:val="28"/>
          <w:szCs w:val="28"/>
        </w:rPr>
        <w:t>。</w:t>
      </w:r>
    </w:p>
    <w:p w:rsidR="00227334" w:rsidRPr="000253BB" w:rsidRDefault="00227334" w:rsidP="00227334">
      <w:pPr>
        <w:spacing w:line="500" w:lineRule="exact"/>
        <w:rPr>
          <w:rFonts w:ascii="宋体" w:eastAsia="宋体" w:hAnsi="宋体" w:cs="宋体"/>
          <w:kern w:val="0"/>
          <w:sz w:val="28"/>
          <w:szCs w:val="28"/>
        </w:rPr>
      </w:pPr>
      <w:r w:rsidRPr="000253BB">
        <w:rPr>
          <w:rFonts w:ascii="宋体" w:eastAsia="宋体" w:hAnsi="宋体" w:cs="宋体" w:hint="eastAsia"/>
          <w:b/>
          <w:kern w:val="0"/>
          <w:sz w:val="28"/>
          <w:szCs w:val="28"/>
        </w:rPr>
        <w:t>2.能力结构</w:t>
      </w:r>
      <w:r w:rsidRPr="000253BB">
        <w:rPr>
          <w:rFonts w:ascii="宋体" w:eastAsia="宋体" w:hAnsi="宋体" w:cs="宋体" w:hint="eastAsia"/>
          <w:kern w:val="0"/>
          <w:sz w:val="28"/>
          <w:szCs w:val="28"/>
        </w:rPr>
        <w:t xml:space="preserve">： </w:t>
      </w:r>
      <w:r w:rsidRPr="000253BB">
        <w:rPr>
          <w:rFonts w:ascii="宋体" w:eastAsia="宋体" w:hAnsi="宋体" w:cs="宋体" w:hint="eastAsia"/>
          <w:kern w:val="0"/>
          <w:sz w:val="24"/>
          <w:szCs w:val="28"/>
        </w:rPr>
        <w:t>掌握高铁乘务的语言交际基本原则、技巧以及礼仪；普通话水平标准；能够运用英语进行一般的服务对话；具有高铁服务的沟通能力、应变能力以及为旅客提供咨询、票务等综合服务能力。</w:t>
      </w:r>
    </w:p>
    <w:p w:rsidR="00227334" w:rsidRPr="000253BB" w:rsidRDefault="00227334" w:rsidP="00227334">
      <w:pPr>
        <w:spacing w:line="500" w:lineRule="exact"/>
        <w:rPr>
          <w:rFonts w:ascii="宋体" w:eastAsia="宋体" w:hAnsi="宋体" w:cs="宋体"/>
          <w:kern w:val="0"/>
          <w:sz w:val="24"/>
          <w:szCs w:val="28"/>
        </w:rPr>
      </w:pPr>
      <w:r w:rsidRPr="000253BB">
        <w:rPr>
          <w:rFonts w:ascii="宋体" w:eastAsia="宋体" w:hAnsi="宋体" w:cs="宋体" w:hint="eastAsia"/>
          <w:b/>
          <w:kern w:val="0"/>
          <w:sz w:val="28"/>
          <w:szCs w:val="28"/>
        </w:rPr>
        <w:t>3.素质结构</w:t>
      </w:r>
      <w:r w:rsidRPr="000253BB">
        <w:rPr>
          <w:rFonts w:ascii="宋体" w:eastAsia="宋体" w:hAnsi="宋体" w:cs="宋体" w:hint="eastAsia"/>
          <w:kern w:val="0"/>
          <w:sz w:val="28"/>
          <w:szCs w:val="28"/>
        </w:rPr>
        <w:t>：</w:t>
      </w:r>
      <w:r w:rsidRPr="000253BB">
        <w:rPr>
          <w:rFonts w:ascii="宋体" w:eastAsia="宋体" w:hAnsi="宋体" w:cs="宋体" w:hint="eastAsia"/>
          <w:kern w:val="0"/>
          <w:sz w:val="24"/>
          <w:szCs w:val="28"/>
        </w:rPr>
        <w:t>热爱祖国、热爱人民、树立科学的世界观和正确的人生观价值观；有理想、有道德、有文化、有纪律；有良好的职业道德、敬业精神和心理素质；身体健康；有开拓和创新精神。</w:t>
      </w:r>
    </w:p>
    <w:p w:rsidR="00227334" w:rsidRPr="000253BB" w:rsidRDefault="00227334" w:rsidP="00227334">
      <w:pPr>
        <w:spacing w:line="500" w:lineRule="exact"/>
        <w:rPr>
          <w:rFonts w:ascii="宋体" w:eastAsia="宋体" w:hAnsi="宋体" w:cs="宋体"/>
          <w:kern w:val="0"/>
          <w:sz w:val="24"/>
          <w:szCs w:val="28"/>
        </w:rPr>
      </w:pPr>
      <w:r w:rsidRPr="000253BB">
        <w:rPr>
          <w:rFonts w:ascii="宋体" w:eastAsia="宋体" w:hAnsi="宋体" w:cs="宋体" w:hint="eastAsia"/>
          <w:b/>
          <w:kern w:val="0"/>
          <w:sz w:val="28"/>
          <w:szCs w:val="28"/>
        </w:rPr>
        <w:t>4.职业资格证书要求</w:t>
      </w:r>
      <w:r w:rsidRPr="000253BB">
        <w:rPr>
          <w:rFonts w:ascii="宋体" w:eastAsia="宋体" w:hAnsi="宋体" w:cs="宋体" w:hint="eastAsia"/>
          <w:kern w:val="0"/>
          <w:sz w:val="28"/>
          <w:szCs w:val="28"/>
        </w:rPr>
        <w:t>：</w:t>
      </w:r>
      <w:r w:rsidRPr="000253BB">
        <w:rPr>
          <w:rFonts w:ascii="宋体" w:eastAsia="宋体" w:hAnsi="宋体" w:cs="宋体" w:hint="eastAsia"/>
          <w:kern w:val="0"/>
          <w:sz w:val="24"/>
          <w:szCs w:val="28"/>
        </w:rPr>
        <w:t>本专业实行“学历证书+职业资格证书”的多证考核和培养模式，对专业考核合格、德、智、体等方面符合要求的学生，发给相应的学业证书。同时要求学生参加铁路客服证书和急救证书等职业资格技术证书考试，</w:t>
      </w:r>
      <w:r w:rsidRPr="000253BB">
        <w:rPr>
          <w:rFonts w:ascii="宋体" w:eastAsia="宋体" w:hAnsi="宋体" w:cs="宋体" w:hint="eastAsia"/>
          <w:kern w:val="0"/>
          <w:sz w:val="24"/>
          <w:szCs w:val="28"/>
        </w:rPr>
        <w:lastRenderedPageBreak/>
        <w:t>鼓励学生参加普通话等级证书、英语等级证书和计算机等级证书考试。</w:t>
      </w:r>
    </w:p>
    <w:p w:rsidR="00227334" w:rsidRPr="000253BB" w:rsidRDefault="00227334" w:rsidP="00227334">
      <w:pPr>
        <w:spacing w:line="500" w:lineRule="exact"/>
        <w:outlineLvl w:val="0"/>
        <w:rPr>
          <w:rFonts w:ascii="黑体" w:eastAsia="黑体" w:hAnsi="黑体" w:cs="宋体"/>
          <w:b/>
          <w:sz w:val="32"/>
          <w:szCs w:val="28"/>
        </w:rPr>
      </w:pPr>
      <w:r w:rsidRPr="000253BB">
        <w:rPr>
          <w:rFonts w:ascii="黑体" w:eastAsia="黑体" w:hAnsi="黑体" w:cs="宋体" w:hint="eastAsia"/>
          <w:b/>
          <w:sz w:val="32"/>
          <w:szCs w:val="28"/>
        </w:rPr>
        <w:t>四、课程体系与核心课程</w:t>
      </w:r>
    </w:p>
    <w:p w:rsidR="00227334" w:rsidRPr="000253BB" w:rsidRDefault="00227334" w:rsidP="00227334">
      <w:pPr>
        <w:spacing w:line="500" w:lineRule="exact"/>
        <w:outlineLvl w:val="0"/>
        <w:rPr>
          <w:rFonts w:ascii="宋体" w:eastAsia="宋体" w:hAnsi="宋体" w:cs="宋体"/>
          <w:b/>
          <w:sz w:val="28"/>
          <w:szCs w:val="28"/>
        </w:rPr>
      </w:pPr>
      <w:r w:rsidRPr="000253BB">
        <w:rPr>
          <w:rFonts w:ascii="宋体" w:eastAsia="宋体" w:hAnsi="宋体" w:cs="宋体" w:hint="eastAsia"/>
          <w:b/>
          <w:sz w:val="28"/>
          <w:szCs w:val="28"/>
        </w:rPr>
        <w:t>（一）课程体系</w:t>
      </w:r>
    </w:p>
    <w:p w:rsidR="00227334" w:rsidRPr="000253BB" w:rsidRDefault="00227334" w:rsidP="00227334">
      <w:pPr>
        <w:spacing w:line="500" w:lineRule="exact"/>
        <w:outlineLvl w:val="0"/>
        <w:rPr>
          <w:rFonts w:ascii="宋体" w:eastAsia="宋体" w:hAnsi="宋体" w:cs="宋体"/>
          <w:sz w:val="24"/>
          <w:szCs w:val="28"/>
        </w:rPr>
      </w:pPr>
      <w:r w:rsidRPr="000253BB">
        <w:rPr>
          <w:rFonts w:ascii="宋体" w:eastAsia="宋体" w:hAnsi="宋体" w:cs="宋体" w:hint="eastAsia"/>
          <w:sz w:val="24"/>
          <w:szCs w:val="28"/>
        </w:rPr>
        <w:t>根据培养目标和人才培养规格，本专业课程体系由公共课、专业基础课、专业课、综合素质课、岗位实训（模块一体化）五大类构成。</w:t>
      </w:r>
    </w:p>
    <w:p w:rsidR="00227334" w:rsidRPr="000253BB" w:rsidRDefault="00227334" w:rsidP="00227334">
      <w:pPr>
        <w:spacing w:line="500" w:lineRule="exact"/>
        <w:outlineLvl w:val="0"/>
        <w:rPr>
          <w:rFonts w:ascii="宋体" w:eastAsia="宋体" w:hAnsi="宋体" w:cs="宋体"/>
          <w:sz w:val="24"/>
          <w:szCs w:val="28"/>
        </w:rPr>
      </w:pPr>
      <w:r w:rsidRPr="000253BB">
        <w:rPr>
          <w:rFonts w:ascii="宋体" w:eastAsia="宋体" w:hAnsi="宋体" w:cs="宋体" w:hint="eastAsia"/>
          <w:sz w:val="24"/>
          <w:szCs w:val="28"/>
        </w:rPr>
        <w:t>根据教师职业成长规律，结合课程教学进程，设置技能实训、教育见习、教育实习、顶岗实习四个层次递进的实践教学进程，构建专业实践教学体系。具体描述见表1、表2。</w:t>
      </w:r>
    </w:p>
    <w:tbl>
      <w:tblPr>
        <w:tblW w:w="8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288"/>
        <w:gridCol w:w="1429"/>
        <w:gridCol w:w="1445"/>
        <w:gridCol w:w="1414"/>
        <w:gridCol w:w="725"/>
        <w:gridCol w:w="666"/>
        <w:gridCol w:w="660"/>
      </w:tblGrid>
      <w:tr w:rsidR="000253BB" w:rsidRPr="000253BB" w:rsidTr="00227334">
        <w:trPr>
          <w:trHeight w:hRule="exact" w:val="374"/>
        </w:trPr>
        <w:tc>
          <w:tcPr>
            <w:tcW w:w="108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模块名称</w:t>
            </w:r>
          </w:p>
        </w:tc>
        <w:tc>
          <w:tcPr>
            <w:tcW w:w="2717"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课程类别</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学时</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占总课时</w:t>
            </w:r>
            <w:r w:rsidRPr="000253BB">
              <w:rPr>
                <w:rFonts w:ascii="宋体" w:eastAsia="仿宋_GB2312" w:hAnsi="宋体" w:cs="宋体" w:hint="eastAsia"/>
                <w:sz w:val="20"/>
                <w:szCs w:val="20"/>
              </w:rPr>
              <w:t>%</w:t>
            </w:r>
          </w:p>
        </w:tc>
        <w:tc>
          <w:tcPr>
            <w:tcW w:w="72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合计</w:t>
            </w:r>
          </w:p>
        </w:tc>
        <w:tc>
          <w:tcPr>
            <w:tcW w:w="1326"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比例</w:t>
            </w:r>
            <w:r w:rsidRPr="000253BB">
              <w:rPr>
                <w:rFonts w:ascii="宋体" w:eastAsia="仿宋_GB2312" w:hAnsi="宋体" w:cs="宋体" w:hint="eastAsia"/>
                <w:sz w:val="20"/>
                <w:szCs w:val="20"/>
              </w:rPr>
              <w:t>%</w:t>
            </w:r>
          </w:p>
        </w:tc>
      </w:tr>
      <w:tr w:rsidR="000253BB" w:rsidRPr="000253BB" w:rsidTr="00227334">
        <w:trPr>
          <w:trHeight w:hRule="exact" w:val="374"/>
        </w:trPr>
        <w:tc>
          <w:tcPr>
            <w:tcW w:w="1089"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课程教学</w:t>
            </w:r>
          </w:p>
        </w:tc>
        <w:tc>
          <w:tcPr>
            <w:tcW w:w="1288"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公共课</w:t>
            </w: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理论教学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392</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15</w:t>
            </w:r>
          </w:p>
        </w:tc>
        <w:tc>
          <w:tcPr>
            <w:tcW w:w="725"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20</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20</w:t>
            </w:r>
          </w:p>
        </w:tc>
        <w:tc>
          <w:tcPr>
            <w:tcW w:w="660"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73.2</w:t>
            </w: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ign w:val="center"/>
          </w:tcPr>
          <w:p w:rsidR="00227334" w:rsidRPr="000253BB" w:rsidRDefault="00227334" w:rsidP="00227334">
            <w:pPr>
              <w:jc w:val="center"/>
              <w:rPr>
                <w:rFonts w:ascii="宋体" w:eastAsia="仿宋_GB2312" w:hAnsi="宋体" w:cs="宋体"/>
                <w:sz w:val="20"/>
                <w:szCs w:val="20"/>
              </w:rPr>
            </w:pP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实践教学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136</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5</w:t>
            </w:r>
          </w:p>
        </w:tc>
        <w:tc>
          <w:tcPr>
            <w:tcW w:w="725" w:type="dxa"/>
            <w:vMerge/>
            <w:vAlign w:val="center"/>
          </w:tcPr>
          <w:p w:rsidR="00227334" w:rsidRPr="000253BB" w:rsidRDefault="00227334" w:rsidP="00227334">
            <w:pPr>
              <w:jc w:val="center"/>
              <w:rPr>
                <w:rFonts w:ascii="宋体" w:eastAsia="仿宋_GB2312" w:hAnsi="宋体" w:cs="宋体"/>
                <w:sz w:val="20"/>
                <w:szCs w:val="20"/>
              </w:rPr>
            </w:pPr>
          </w:p>
        </w:tc>
        <w:tc>
          <w:tcPr>
            <w:tcW w:w="666" w:type="dxa"/>
            <w:vMerge/>
            <w:vAlign w:val="center"/>
          </w:tcPr>
          <w:p w:rsidR="00227334" w:rsidRPr="000253BB" w:rsidRDefault="00227334" w:rsidP="00227334">
            <w:pPr>
              <w:jc w:val="center"/>
              <w:rPr>
                <w:rFonts w:ascii="宋体" w:eastAsia="仿宋_GB2312" w:hAnsi="宋体" w:cs="宋体"/>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专业基础课</w:t>
            </w: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理论教学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480</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15</w:t>
            </w:r>
          </w:p>
        </w:tc>
        <w:tc>
          <w:tcPr>
            <w:tcW w:w="725"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16.6</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16.6</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ign w:val="center"/>
          </w:tcPr>
          <w:p w:rsidR="00227334" w:rsidRPr="000253BB" w:rsidRDefault="00227334" w:rsidP="00227334">
            <w:pPr>
              <w:jc w:val="center"/>
              <w:rPr>
                <w:rFonts w:ascii="宋体" w:eastAsia="仿宋_GB2312" w:hAnsi="宋体" w:cs="宋体"/>
                <w:sz w:val="20"/>
                <w:szCs w:val="20"/>
              </w:rPr>
            </w:pP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实践教学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40</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1.6</w:t>
            </w:r>
          </w:p>
        </w:tc>
        <w:tc>
          <w:tcPr>
            <w:tcW w:w="725" w:type="dxa"/>
            <w:vMerge/>
            <w:vAlign w:val="center"/>
          </w:tcPr>
          <w:p w:rsidR="00227334" w:rsidRPr="000253BB" w:rsidRDefault="00227334" w:rsidP="00227334">
            <w:pPr>
              <w:jc w:val="center"/>
              <w:rPr>
                <w:rFonts w:ascii="宋体" w:eastAsia="仿宋_GB2312" w:hAnsi="宋体" w:cs="宋体"/>
                <w:sz w:val="20"/>
                <w:szCs w:val="20"/>
              </w:rPr>
            </w:pPr>
          </w:p>
        </w:tc>
        <w:tc>
          <w:tcPr>
            <w:tcW w:w="666" w:type="dxa"/>
            <w:vMerge/>
            <w:vAlign w:val="center"/>
          </w:tcPr>
          <w:p w:rsidR="00227334" w:rsidRPr="000253BB" w:rsidRDefault="00227334" w:rsidP="00227334">
            <w:pPr>
              <w:jc w:val="center"/>
              <w:rPr>
                <w:rFonts w:ascii="宋体" w:eastAsia="仿宋_GB2312" w:hAnsi="宋体" w:cs="宋体"/>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专业核心课</w:t>
            </w: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理论教学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540</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21</w:t>
            </w:r>
          </w:p>
        </w:tc>
        <w:tc>
          <w:tcPr>
            <w:tcW w:w="725"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31</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31</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ign w:val="center"/>
          </w:tcPr>
          <w:p w:rsidR="00227334" w:rsidRPr="000253BB" w:rsidRDefault="00227334" w:rsidP="00227334">
            <w:pPr>
              <w:jc w:val="center"/>
              <w:rPr>
                <w:rFonts w:ascii="宋体" w:eastAsia="仿宋_GB2312" w:hAnsi="宋体" w:cs="宋体"/>
                <w:sz w:val="20"/>
                <w:szCs w:val="20"/>
              </w:rPr>
            </w:pP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实践教学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260</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10</w:t>
            </w:r>
          </w:p>
        </w:tc>
        <w:tc>
          <w:tcPr>
            <w:tcW w:w="725" w:type="dxa"/>
            <w:vMerge/>
            <w:vAlign w:val="center"/>
          </w:tcPr>
          <w:p w:rsidR="00227334" w:rsidRPr="000253BB" w:rsidRDefault="00227334" w:rsidP="00227334">
            <w:pPr>
              <w:jc w:val="center"/>
              <w:rPr>
                <w:rFonts w:ascii="宋体" w:eastAsia="仿宋_GB2312" w:hAnsi="宋体" w:cs="宋体"/>
                <w:sz w:val="20"/>
                <w:szCs w:val="20"/>
              </w:rPr>
            </w:pPr>
          </w:p>
        </w:tc>
        <w:tc>
          <w:tcPr>
            <w:tcW w:w="666" w:type="dxa"/>
            <w:vMerge/>
            <w:vAlign w:val="center"/>
          </w:tcPr>
          <w:p w:rsidR="00227334" w:rsidRPr="000253BB" w:rsidRDefault="00227334" w:rsidP="00227334">
            <w:pPr>
              <w:jc w:val="center"/>
              <w:rPr>
                <w:rFonts w:ascii="宋体" w:eastAsia="仿宋_GB2312" w:hAnsi="宋体" w:cs="宋体"/>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restart"/>
            <w:vAlign w:val="center"/>
          </w:tcPr>
          <w:p w:rsidR="00227334" w:rsidRPr="000253BB" w:rsidRDefault="00227334" w:rsidP="00227334">
            <w:pPr>
              <w:ind w:rightChars="-51" w:right="-107"/>
              <w:jc w:val="center"/>
              <w:rPr>
                <w:rFonts w:ascii="宋体" w:eastAsia="仿宋_GB2312" w:hAnsi="宋体" w:cs="宋体"/>
                <w:sz w:val="20"/>
                <w:szCs w:val="20"/>
              </w:rPr>
            </w:pPr>
            <w:r w:rsidRPr="000253BB">
              <w:rPr>
                <w:rFonts w:ascii="宋体" w:eastAsia="仿宋_GB2312" w:hAnsi="宋体" w:cs="宋体" w:hint="eastAsia"/>
                <w:sz w:val="20"/>
                <w:szCs w:val="20"/>
              </w:rPr>
              <w:t>综合素质课</w:t>
            </w: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理论教学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128</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5</w:t>
            </w:r>
          </w:p>
        </w:tc>
        <w:tc>
          <w:tcPr>
            <w:tcW w:w="725"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5.6</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5.6</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1288" w:type="dxa"/>
            <w:vMerge/>
            <w:vAlign w:val="center"/>
          </w:tcPr>
          <w:p w:rsidR="00227334" w:rsidRPr="000253BB" w:rsidRDefault="00227334" w:rsidP="00227334">
            <w:pPr>
              <w:jc w:val="center"/>
              <w:rPr>
                <w:rFonts w:ascii="宋体" w:eastAsia="仿宋_GB2312" w:hAnsi="宋体" w:cs="宋体"/>
                <w:sz w:val="20"/>
                <w:szCs w:val="20"/>
              </w:rPr>
            </w:pPr>
          </w:p>
        </w:tc>
        <w:tc>
          <w:tcPr>
            <w:tcW w:w="1429"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实践教学</w:t>
            </w:r>
          </w:p>
        </w:tc>
        <w:tc>
          <w:tcPr>
            <w:tcW w:w="144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16</w:t>
            </w:r>
          </w:p>
        </w:tc>
        <w:tc>
          <w:tcPr>
            <w:tcW w:w="1414"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0.6</w:t>
            </w:r>
          </w:p>
        </w:tc>
        <w:tc>
          <w:tcPr>
            <w:tcW w:w="725" w:type="dxa"/>
            <w:vMerge/>
            <w:vAlign w:val="center"/>
          </w:tcPr>
          <w:p w:rsidR="00227334" w:rsidRPr="000253BB" w:rsidRDefault="00227334" w:rsidP="00227334">
            <w:pPr>
              <w:jc w:val="center"/>
              <w:rPr>
                <w:rFonts w:ascii="宋体" w:eastAsia="仿宋_GB2312" w:hAnsi="宋体" w:cs="宋体"/>
                <w:sz w:val="20"/>
                <w:szCs w:val="20"/>
              </w:rPr>
            </w:pPr>
          </w:p>
        </w:tc>
        <w:tc>
          <w:tcPr>
            <w:tcW w:w="666" w:type="dxa"/>
            <w:vMerge/>
            <w:vAlign w:val="center"/>
          </w:tcPr>
          <w:p w:rsidR="00227334" w:rsidRPr="000253BB" w:rsidRDefault="00227334" w:rsidP="00227334">
            <w:pPr>
              <w:jc w:val="center"/>
              <w:rPr>
                <w:rFonts w:ascii="宋体" w:eastAsia="仿宋_GB2312" w:hAnsi="宋体" w:cs="宋体"/>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合</w:t>
            </w:r>
            <w:r w:rsidRPr="000253BB">
              <w:rPr>
                <w:rFonts w:ascii="宋体" w:eastAsia="仿宋_GB2312" w:hAnsi="宋体" w:cs="宋体" w:hint="eastAsia"/>
                <w:sz w:val="20"/>
                <w:szCs w:val="20"/>
              </w:rPr>
              <w:t xml:space="preserve">       </w:t>
            </w:r>
            <w:r w:rsidRPr="000253BB">
              <w:rPr>
                <w:rFonts w:ascii="宋体" w:eastAsia="仿宋_GB2312" w:hAnsi="宋体" w:cs="宋体" w:hint="eastAsia"/>
                <w:sz w:val="20"/>
                <w:szCs w:val="20"/>
              </w:rPr>
              <w:t>计</w:t>
            </w:r>
          </w:p>
        </w:tc>
        <w:tc>
          <w:tcPr>
            <w:tcW w:w="1445"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2666</w:t>
            </w:r>
          </w:p>
        </w:tc>
        <w:tc>
          <w:tcPr>
            <w:tcW w:w="1414"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73.2</w:t>
            </w:r>
          </w:p>
        </w:tc>
        <w:tc>
          <w:tcPr>
            <w:tcW w:w="725"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73.2</w:t>
            </w:r>
          </w:p>
        </w:tc>
        <w:tc>
          <w:tcPr>
            <w:tcW w:w="666"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73.2</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restart"/>
            <w:vAlign w:val="center"/>
          </w:tcPr>
          <w:p w:rsidR="00227334" w:rsidRPr="000253BB" w:rsidRDefault="00227334" w:rsidP="00227334">
            <w:pPr>
              <w:rPr>
                <w:rFonts w:ascii="宋体" w:eastAsia="仿宋_GB2312" w:hAnsi="宋体" w:cs="宋体"/>
                <w:b/>
                <w:sz w:val="20"/>
                <w:szCs w:val="20"/>
              </w:rPr>
            </w:pPr>
            <w:r w:rsidRPr="000253BB">
              <w:rPr>
                <w:rFonts w:ascii="宋体" w:eastAsia="仿宋_GB2312" w:hAnsi="宋体" w:cs="宋体" w:hint="eastAsia"/>
                <w:sz w:val="20"/>
                <w:szCs w:val="20"/>
              </w:rPr>
              <w:t>岗位实训</w:t>
            </w:r>
          </w:p>
        </w:tc>
        <w:tc>
          <w:tcPr>
            <w:tcW w:w="2717"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基础模块</w:t>
            </w:r>
          </w:p>
        </w:tc>
        <w:tc>
          <w:tcPr>
            <w:tcW w:w="2859"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军训</w:t>
            </w:r>
          </w:p>
        </w:tc>
        <w:tc>
          <w:tcPr>
            <w:tcW w:w="72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2.3</w:t>
            </w:r>
          </w:p>
        </w:tc>
        <w:tc>
          <w:tcPr>
            <w:tcW w:w="666"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2.3</w:t>
            </w:r>
          </w:p>
        </w:tc>
        <w:tc>
          <w:tcPr>
            <w:tcW w:w="660"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26.8</w:t>
            </w: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专业基础模块</w:t>
            </w:r>
          </w:p>
        </w:tc>
        <w:tc>
          <w:tcPr>
            <w:tcW w:w="2859" w:type="dxa"/>
            <w:gridSpan w:val="2"/>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模拟训练</w:t>
            </w:r>
          </w:p>
        </w:tc>
        <w:tc>
          <w:tcPr>
            <w:tcW w:w="725" w:type="dxa"/>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5.5</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5.5</w:t>
            </w:r>
          </w:p>
        </w:tc>
        <w:tc>
          <w:tcPr>
            <w:tcW w:w="660" w:type="dxa"/>
            <w:vMerge/>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专业技能模块</w:t>
            </w:r>
          </w:p>
        </w:tc>
        <w:tc>
          <w:tcPr>
            <w:tcW w:w="2859" w:type="dxa"/>
            <w:gridSpan w:val="2"/>
            <w:vMerge/>
            <w:vAlign w:val="center"/>
          </w:tcPr>
          <w:p w:rsidR="00227334" w:rsidRPr="000253BB" w:rsidRDefault="00227334" w:rsidP="00227334">
            <w:pPr>
              <w:jc w:val="center"/>
              <w:rPr>
                <w:rFonts w:ascii="宋体" w:eastAsia="仿宋_GB2312" w:hAnsi="宋体" w:cs="宋体"/>
                <w:sz w:val="20"/>
                <w:szCs w:val="20"/>
              </w:rPr>
            </w:pPr>
          </w:p>
        </w:tc>
        <w:tc>
          <w:tcPr>
            <w:tcW w:w="725" w:type="dxa"/>
            <w:vMerge/>
            <w:vAlign w:val="center"/>
          </w:tcPr>
          <w:p w:rsidR="00227334" w:rsidRPr="000253BB" w:rsidRDefault="00227334" w:rsidP="00227334">
            <w:pPr>
              <w:jc w:val="center"/>
              <w:rPr>
                <w:rFonts w:ascii="宋体" w:eastAsia="仿宋_GB2312" w:hAnsi="宋体" w:cs="宋体"/>
                <w:sz w:val="20"/>
                <w:szCs w:val="20"/>
              </w:rPr>
            </w:pPr>
          </w:p>
        </w:tc>
        <w:tc>
          <w:tcPr>
            <w:tcW w:w="666" w:type="dxa"/>
            <w:vMerge/>
            <w:vAlign w:val="center"/>
          </w:tcPr>
          <w:p w:rsidR="00227334" w:rsidRPr="000253BB" w:rsidRDefault="00227334" w:rsidP="00227334">
            <w:pPr>
              <w:jc w:val="center"/>
              <w:rPr>
                <w:rFonts w:ascii="宋体" w:eastAsia="仿宋_GB2312" w:hAnsi="宋体" w:cs="宋体"/>
                <w:b/>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Merge w:val="restart"/>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就业创业毕业模块</w:t>
            </w:r>
          </w:p>
        </w:tc>
        <w:tc>
          <w:tcPr>
            <w:tcW w:w="2859"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创业</w:t>
            </w:r>
          </w:p>
        </w:tc>
        <w:tc>
          <w:tcPr>
            <w:tcW w:w="72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0.5</w:t>
            </w:r>
          </w:p>
        </w:tc>
        <w:tc>
          <w:tcPr>
            <w:tcW w:w="666" w:type="dxa"/>
            <w:vMerge w:val="restart"/>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19</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Merge/>
            <w:vAlign w:val="center"/>
          </w:tcPr>
          <w:p w:rsidR="00227334" w:rsidRPr="000253BB" w:rsidRDefault="00227334" w:rsidP="00227334">
            <w:pPr>
              <w:jc w:val="center"/>
              <w:rPr>
                <w:rFonts w:ascii="宋体" w:eastAsia="仿宋_GB2312" w:hAnsi="宋体" w:cs="宋体"/>
                <w:sz w:val="20"/>
                <w:szCs w:val="20"/>
              </w:rPr>
            </w:pPr>
          </w:p>
        </w:tc>
        <w:tc>
          <w:tcPr>
            <w:tcW w:w="2859" w:type="dxa"/>
            <w:gridSpan w:val="2"/>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毕业实习</w:t>
            </w:r>
          </w:p>
        </w:tc>
        <w:tc>
          <w:tcPr>
            <w:tcW w:w="725" w:type="dxa"/>
            <w:vAlign w:val="center"/>
          </w:tcPr>
          <w:p w:rsidR="00227334" w:rsidRPr="000253BB" w:rsidRDefault="00227334" w:rsidP="00227334">
            <w:pPr>
              <w:jc w:val="center"/>
              <w:rPr>
                <w:rFonts w:ascii="宋体" w:eastAsia="仿宋_GB2312" w:hAnsi="宋体" w:cs="宋体"/>
                <w:sz w:val="20"/>
                <w:szCs w:val="20"/>
              </w:rPr>
            </w:pPr>
            <w:r w:rsidRPr="000253BB">
              <w:rPr>
                <w:rFonts w:ascii="宋体" w:eastAsia="仿宋_GB2312" w:hAnsi="宋体" w:cs="宋体" w:hint="eastAsia"/>
                <w:sz w:val="20"/>
                <w:szCs w:val="20"/>
              </w:rPr>
              <w:t>18.5</w:t>
            </w:r>
          </w:p>
        </w:tc>
        <w:tc>
          <w:tcPr>
            <w:tcW w:w="666" w:type="dxa"/>
            <w:vMerge/>
            <w:vAlign w:val="center"/>
          </w:tcPr>
          <w:p w:rsidR="00227334" w:rsidRPr="000253BB" w:rsidRDefault="00227334" w:rsidP="00227334">
            <w:pPr>
              <w:jc w:val="center"/>
              <w:rPr>
                <w:rFonts w:ascii="宋体" w:eastAsia="仿宋_GB2312" w:hAnsi="宋体" w:cs="宋体"/>
                <w:sz w:val="20"/>
                <w:szCs w:val="20"/>
              </w:rPr>
            </w:pP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1089" w:type="dxa"/>
            <w:vMerge/>
            <w:vAlign w:val="center"/>
          </w:tcPr>
          <w:p w:rsidR="00227334" w:rsidRPr="000253BB" w:rsidRDefault="00227334" w:rsidP="00227334">
            <w:pPr>
              <w:jc w:val="center"/>
              <w:rPr>
                <w:rFonts w:ascii="宋体" w:eastAsia="仿宋_GB2312" w:hAnsi="宋体" w:cs="宋体"/>
                <w:sz w:val="20"/>
                <w:szCs w:val="20"/>
              </w:rPr>
            </w:pPr>
          </w:p>
        </w:tc>
        <w:tc>
          <w:tcPr>
            <w:tcW w:w="2717" w:type="dxa"/>
            <w:gridSpan w:val="2"/>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sz w:val="20"/>
                <w:szCs w:val="20"/>
              </w:rPr>
              <w:t>合</w:t>
            </w:r>
            <w:r w:rsidRPr="000253BB">
              <w:rPr>
                <w:rFonts w:ascii="宋体" w:eastAsia="仿宋_GB2312" w:hAnsi="宋体" w:cs="宋体" w:hint="eastAsia"/>
                <w:sz w:val="20"/>
                <w:szCs w:val="20"/>
              </w:rPr>
              <w:t xml:space="preserve">       </w:t>
            </w:r>
            <w:r w:rsidRPr="000253BB">
              <w:rPr>
                <w:rFonts w:ascii="宋体" w:eastAsia="仿宋_GB2312" w:hAnsi="宋体" w:cs="宋体" w:hint="eastAsia"/>
                <w:sz w:val="20"/>
                <w:szCs w:val="20"/>
              </w:rPr>
              <w:t>计</w:t>
            </w:r>
          </w:p>
        </w:tc>
        <w:tc>
          <w:tcPr>
            <w:tcW w:w="2859" w:type="dxa"/>
            <w:gridSpan w:val="2"/>
            <w:vAlign w:val="center"/>
          </w:tcPr>
          <w:p w:rsidR="00227334" w:rsidRPr="000253BB" w:rsidRDefault="00227334" w:rsidP="00227334">
            <w:pPr>
              <w:jc w:val="center"/>
              <w:rPr>
                <w:rFonts w:ascii="宋体" w:eastAsia="仿宋_GB2312" w:hAnsi="宋体" w:cs="宋体"/>
                <w:b/>
                <w:sz w:val="20"/>
                <w:szCs w:val="20"/>
              </w:rPr>
            </w:pPr>
          </w:p>
        </w:tc>
        <w:tc>
          <w:tcPr>
            <w:tcW w:w="725"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26.8</w:t>
            </w:r>
          </w:p>
        </w:tc>
        <w:tc>
          <w:tcPr>
            <w:tcW w:w="666"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26.8</w:t>
            </w:r>
          </w:p>
        </w:tc>
        <w:tc>
          <w:tcPr>
            <w:tcW w:w="660" w:type="dxa"/>
            <w:vMerge/>
            <w:vAlign w:val="center"/>
          </w:tcPr>
          <w:p w:rsidR="00227334" w:rsidRPr="000253BB" w:rsidRDefault="00227334" w:rsidP="00227334">
            <w:pPr>
              <w:jc w:val="center"/>
              <w:rPr>
                <w:rFonts w:ascii="宋体" w:eastAsia="仿宋_GB2312" w:hAnsi="宋体" w:cs="宋体"/>
                <w:sz w:val="20"/>
                <w:szCs w:val="20"/>
              </w:rPr>
            </w:pPr>
          </w:p>
        </w:tc>
      </w:tr>
      <w:tr w:rsidR="000253BB" w:rsidRPr="000253BB" w:rsidTr="00227334">
        <w:trPr>
          <w:trHeight w:hRule="exact" w:val="374"/>
        </w:trPr>
        <w:tc>
          <w:tcPr>
            <w:tcW w:w="3806" w:type="dxa"/>
            <w:gridSpan w:val="3"/>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总</w:t>
            </w:r>
            <w:r w:rsidRPr="000253BB">
              <w:rPr>
                <w:rFonts w:ascii="宋体" w:eastAsia="仿宋_GB2312" w:hAnsi="宋体" w:cs="宋体" w:hint="eastAsia"/>
                <w:b/>
                <w:sz w:val="20"/>
                <w:szCs w:val="20"/>
              </w:rPr>
              <w:t xml:space="preserve">        </w:t>
            </w:r>
            <w:r w:rsidRPr="000253BB">
              <w:rPr>
                <w:rFonts w:ascii="宋体" w:eastAsia="仿宋_GB2312" w:hAnsi="宋体" w:cs="宋体" w:hint="eastAsia"/>
                <w:b/>
                <w:sz w:val="20"/>
                <w:szCs w:val="20"/>
              </w:rPr>
              <w:t>计</w:t>
            </w:r>
          </w:p>
        </w:tc>
        <w:tc>
          <w:tcPr>
            <w:tcW w:w="2859" w:type="dxa"/>
            <w:gridSpan w:val="2"/>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理论占</w:t>
            </w:r>
            <w:r w:rsidRPr="000253BB">
              <w:rPr>
                <w:rFonts w:ascii="宋体" w:eastAsia="仿宋_GB2312" w:hAnsi="宋体" w:cs="宋体" w:hint="eastAsia"/>
                <w:b/>
                <w:sz w:val="20"/>
                <w:szCs w:val="20"/>
              </w:rPr>
              <w:t>56%</w:t>
            </w:r>
            <w:r w:rsidRPr="000253BB">
              <w:rPr>
                <w:rFonts w:ascii="宋体" w:eastAsia="仿宋_GB2312" w:hAnsi="宋体" w:cs="宋体" w:hint="eastAsia"/>
                <w:b/>
                <w:sz w:val="20"/>
                <w:szCs w:val="20"/>
              </w:rPr>
              <w:t>，</w:t>
            </w:r>
            <w:proofErr w:type="gramStart"/>
            <w:r w:rsidRPr="000253BB">
              <w:rPr>
                <w:rFonts w:ascii="宋体" w:eastAsia="仿宋_GB2312" w:hAnsi="宋体" w:cs="宋体" w:hint="eastAsia"/>
                <w:b/>
                <w:sz w:val="20"/>
                <w:szCs w:val="20"/>
              </w:rPr>
              <w:t>实践占</w:t>
            </w:r>
            <w:proofErr w:type="gramEnd"/>
            <w:r w:rsidRPr="000253BB">
              <w:rPr>
                <w:rFonts w:ascii="宋体" w:eastAsia="仿宋_GB2312" w:hAnsi="宋体" w:cs="宋体" w:hint="eastAsia"/>
                <w:b/>
                <w:sz w:val="20"/>
                <w:szCs w:val="20"/>
              </w:rPr>
              <w:t>44%</w:t>
            </w:r>
          </w:p>
        </w:tc>
        <w:tc>
          <w:tcPr>
            <w:tcW w:w="725"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26.8</w:t>
            </w:r>
          </w:p>
        </w:tc>
        <w:tc>
          <w:tcPr>
            <w:tcW w:w="666"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26.8</w:t>
            </w:r>
          </w:p>
        </w:tc>
        <w:tc>
          <w:tcPr>
            <w:tcW w:w="660" w:type="dxa"/>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100</w:t>
            </w:r>
          </w:p>
        </w:tc>
      </w:tr>
    </w:tbl>
    <w:p w:rsidR="00227334" w:rsidRPr="000253BB" w:rsidRDefault="00227334" w:rsidP="00227334">
      <w:pPr>
        <w:spacing w:line="500" w:lineRule="exact"/>
        <w:jc w:val="center"/>
        <w:outlineLvl w:val="0"/>
        <w:rPr>
          <w:rFonts w:ascii="宋体" w:eastAsia="仿宋_GB2312" w:hAnsi="宋体" w:cs="宋体"/>
          <w:b/>
          <w:sz w:val="24"/>
          <w:szCs w:val="24"/>
        </w:rPr>
      </w:pPr>
      <w:r w:rsidRPr="000253BB">
        <w:rPr>
          <w:rFonts w:ascii="宋体" w:eastAsia="仿宋_GB2312" w:hAnsi="宋体" w:cs="宋体" w:hint="eastAsia"/>
          <w:b/>
          <w:sz w:val="24"/>
          <w:szCs w:val="24"/>
        </w:rPr>
        <w:t>课程结构与学时分配表</w:t>
      </w:r>
      <w:r w:rsidRPr="000253BB">
        <w:rPr>
          <w:rFonts w:ascii="宋体" w:eastAsia="仿宋_GB2312" w:hAnsi="宋体" w:cs="宋体" w:hint="eastAsia"/>
          <w:b/>
          <w:sz w:val="24"/>
          <w:szCs w:val="24"/>
        </w:rPr>
        <w:t>1</w:t>
      </w:r>
    </w:p>
    <w:tbl>
      <w:tblPr>
        <w:tblpPr w:leftFromText="180" w:rightFromText="180" w:vertAnchor="text" w:horzAnchor="page" w:tblpX="1174" w:tblpY="409"/>
        <w:tblOverlap w:val="never"/>
        <w:tblW w:w="9925" w:type="dxa"/>
        <w:tblLayout w:type="fixed"/>
        <w:tblCellMar>
          <w:top w:w="15" w:type="dxa"/>
          <w:left w:w="15" w:type="dxa"/>
          <w:bottom w:w="15" w:type="dxa"/>
          <w:right w:w="15" w:type="dxa"/>
        </w:tblCellMar>
        <w:tblLook w:val="04A0" w:firstRow="1" w:lastRow="0" w:firstColumn="1" w:lastColumn="0" w:noHBand="0" w:noVBand="1"/>
      </w:tblPr>
      <w:tblGrid>
        <w:gridCol w:w="501"/>
        <w:gridCol w:w="480"/>
        <w:gridCol w:w="1113"/>
        <w:gridCol w:w="972"/>
        <w:gridCol w:w="492"/>
        <w:gridCol w:w="567"/>
        <w:gridCol w:w="709"/>
        <w:gridCol w:w="542"/>
        <w:gridCol w:w="567"/>
        <w:gridCol w:w="567"/>
        <w:gridCol w:w="567"/>
        <w:gridCol w:w="567"/>
        <w:gridCol w:w="567"/>
        <w:gridCol w:w="567"/>
        <w:gridCol w:w="599"/>
        <w:gridCol w:w="548"/>
      </w:tblGrid>
      <w:tr w:rsidR="000253BB" w:rsidRPr="000253BB" w:rsidTr="00227334">
        <w:trPr>
          <w:trHeight w:val="390"/>
        </w:trPr>
        <w:tc>
          <w:tcPr>
            <w:tcW w:w="501" w:type="dxa"/>
            <w:vMerge w:val="restart"/>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课程</w:t>
            </w:r>
          </w:p>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类别</w:t>
            </w:r>
          </w:p>
        </w:tc>
        <w:tc>
          <w:tcPr>
            <w:tcW w:w="480" w:type="dxa"/>
            <w:vMerge w:val="restart"/>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序号</w:t>
            </w:r>
          </w:p>
        </w:tc>
        <w:tc>
          <w:tcPr>
            <w:tcW w:w="20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课程名称</w:t>
            </w:r>
          </w:p>
        </w:tc>
        <w:tc>
          <w:tcPr>
            <w:tcW w:w="492" w:type="dxa"/>
            <w:vMerge w:val="restart"/>
            <w:tcBorders>
              <w:top w:val="single" w:sz="4" w:space="0" w:color="000000"/>
              <w:left w:val="single" w:sz="4" w:space="0" w:color="000000"/>
              <w:bottom w:val="nil"/>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p>
          <w:p w:rsidR="00227334" w:rsidRPr="000253BB" w:rsidRDefault="00227334" w:rsidP="00227334">
            <w:pPr>
              <w:widowControl/>
              <w:jc w:val="center"/>
              <w:textAlignment w:val="center"/>
              <w:rPr>
                <w:rFonts w:ascii="宋体" w:eastAsia="仿宋_GB2312" w:hAnsi="宋体" w:cs="宋体"/>
                <w:bCs/>
                <w:kern w:val="0"/>
                <w:sz w:val="20"/>
                <w:szCs w:val="20"/>
              </w:rPr>
            </w:pPr>
          </w:p>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学分</w:t>
            </w:r>
          </w:p>
        </w:tc>
        <w:tc>
          <w:tcPr>
            <w:tcW w:w="567" w:type="dxa"/>
            <w:vMerge w:val="restart"/>
            <w:tcBorders>
              <w:top w:val="single" w:sz="4" w:space="0" w:color="000000"/>
              <w:left w:val="single" w:sz="4" w:space="0" w:color="000000"/>
              <w:bottom w:val="nil"/>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考核</w:t>
            </w:r>
          </w:p>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方式</w:t>
            </w:r>
          </w:p>
        </w:tc>
        <w:tc>
          <w:tcPr>
            <w:tcW w:w="5252" w:type="dxa"/>
            <w:gridSpan w:val="9"/>
            <w:tcBorders>
              <w:top w:val="single" w:sz="4" w:space="0" w:color="000000"/>
              <w:left w:val="single" w:sz="4" w:space="0" w:color="000000"/>
              <w:bottom w:val="single" w:sz="4" w:space="0" w:color="auto"/>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计划学时</w:t>
            </w:r>
          </w:p>
        </w:tc>
        <w:tc>
          <w:tcPr>
            <w:tcW w:w="548" w:type="dxa"/>
            <w:vMerge w:val="restart"/>
            <w:tcBorders>
              <w:top w:val="single" w:sz="4" w:space="0" w:color="000000"/>
              <w:left w:val="single" w:sz="4" w:space="0" w:color="auto"/>
              <w:bottom w:val="nil"/>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sz w:val="20"/>
                <w:szCs w:val="20"/>
              </w:rPr>
              <w:t>备注</w:t>
            </w:r>
          </w:p>
        </w:tc>
      </w:tr>
      <w:tr w:rsidR="000253BB" w:rsidRPr="000253BB" w:rsidTr="00227334">
        <w:trPr>
          <w:trHeight w:val="390"/>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92"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vMerge/>
            <w:tcBorders>
              <w:top w:val="single" w:sz="4" w:space="0" w:color="000000"/>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709" w:type="dxa"/>
            <w:vMerge w:val="restart"/>
            <w:tcBorders>
              <w:top w:val="single" w:sz="4" w:space="0" w:color="auto"/>
              <w:left w:val="single" w:sz="4" w:space="0" w:color="000000"/>
              <w:bottom w:val="single" w:sz="4" w:space="0" w:color="000000"/>
              <w:right w:val="single" w:sz="4" w:space="0" w:color="000000"/>
            </w:tcBorders>
            <w:vAlign w:val="center"/>
          </w:tcPr>
          <w:p w:rsidR="00227334" w:rsidRPr="000253BB" w:rsidRDefault="00227334" w:rsidP="00227334">
            <w:pPr>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总学时</w:t>
            </w:r>
          </w:p>
        </w:tc>
        <w:tc>
          <w:tcPr>
            <w:tcW w:w="542" w:type="dxa"/>
            <w:vMerge w:val="restart"/>
            <w:tcBorders>
              <w:top w:val="single" w:sz="4" w:space="0" w:color="000000"/>
              <w:left w:val="single" w:sz="4" w:space="0" w:color="000000"/>
              <w:bottom w:val="nil"/>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p>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理论教学</w:t>
            </w:r>
          </w:p>
          <w:p w:rsidR="00227334" w:rsidRPr="000253BB" w:rsidRDefault="00227334" w:rsidP="00227334">
            <w:pPr>
              <w:jc w:val="center"/>
              <w:textAlignment w:val="center"/>
              <w:rPr>
                <w:rFonts w:ascii="宋体" w:eastAsia="仿宋_GB2312" w:hAnsi="宋体" w:cs="宋体"/>
                <w:bCs/>
                <w:kern w:val="0"/>
                <w:sz w:val="20"/>
                <w:szCs w:val="20"/>
              </w:rPr>
            </w:pPr>
          </w:p>
        </w:tc>
        <w:tc>
          <w:tcPr>
            <w:tcW w:w="567" w:type="dxa"/>
            <w:vMerge w:val="restart"/>
            <w:tcBorders>
              <w:top w:val="single" w:sz="4" w:space="0" w:color="000000"/>
              <w:left w:val="single" w:sz="4" w:space="0" w:color="000000"/>
              <w:bottom w:val="nil"/>
              <w:right w:val="single" w:sz="4" w:space="0" w:color="auto"/>
            </w:tcBorders>
            <w:vAlign w:val="center"/>
          </w:tcPr>
          <w:p w:rsidR="00227334" w:rsidRPr="000253BB" w:rsidRDefault="00227334" w:rsidP="00227334">
            <w:pPr>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实践</w:t>
            </w:r>
          </w:p>
          <w:p w:rsidR="00227334" w:rsidRPr="000253BB" w:rsidRDefault="00227334" w:rsidP="00227334">
            <w:pPr>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教学</w:t>
            </w:r>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学年</w:t>
            </w:r>
            <w:proofErr w:type="gramStart"/>
            <w:r w:rsidRPr="000253BB">
              <w:rPr>
                <w:rFonts w:ascii="宋体" w:eastAsia="仿宋_GB2312" w:hAnsi="宋体" w:cs="宋体" w:hint="eastAsia"/>
                <w:bCs/>
                <w:kern w:val="0"/>
                <w:sz w:val="20"/>
                <w:szCs w:val="20"/>
              </w:rPr>
              <w:t>一</w:t>
            </w:r>
            <w:proofErr w:type="gramEnd"/>
          </w:p>
        </w:tc>
        <w:tc>
          <w:tcPr>
            <w:tcW w:w="1134" w:type="dxa"/>
            <w:gridSpan w:val="2"/>
            <w:tcBorders>
              <w:top w:val="single" w:sz="4" w:space="0" w:color="000000"/>
              <w:left w:val="single" w:sz="4" w:space="0" w:color="auto"/>
              <w:bottom w:val="single" w:sz="4" w:space="0" w:color="000000"/>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学年二</w:t>
            </w:r>
          </w:p>
        </w:tc>
        <w:tc>
          <w:tcPr>
            <w:tcW w:w="1166" w:type="dxa"/>
            <w:gridSpan w:val="2"/>
            <w:tcBorders>
              <w:top w:val="single" w:sz="4" w:space="0" w:color="000000"/>
              <w:left w:val="single" w:sz="4" w:space="0" w:color="auto"/>
              <w:bottom w:val="single" w:sz="4" w:space="0" w:color="000000"/>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学年三</w:t>
            </w:r>
          </w:p>
        </w:tc>
        <w:tc>
          <w:tcPr>
            <w:tcW w:w="548" w:type="dxa"/>
            <w:vMerge/>
            <w:tcBorders>
              <w:top w:val="nil"/>
              <w:left w:val="single" w:sz="4" w:space="0" w:color="auto"/>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92"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42" w:type="dxa"/>
            <w:vMerge/>
            <w:tcBorders>
              <w:top w:val="nil"/>
              <w:left w:val="single" w:sz="4" w:space="0" w:color="000000"/>
              <w:bottom w:val="nil"/>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67" w:type="dxa"/>
            <w:vMerge/>
            <w:tcBorders>
              <w:top w:val="nil"/>
              <w:left w:val="single" w:sz="4" w:space="0" w:color="000000"/>
              <w:bottom w:val="nil"/>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5</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6</w:t>
            </w:r>
          </w:p>
        </w:tc>
        <w:tc>
          <w:tcPr>
            <w:tcW w:w="548" w:type="dxa"/>
            <w:vMerge/>
            <w:tcBorders>
              <w:top w:val="nil"/>
              <w:left w:val="single" w:sz="4" w:space="0" w:color="auto"/>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376"/>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92" w:type="dxa"/>
            <w:tcBorders>
              <w:top w:val="nil"/>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vMerge/>
            <w:tcBorders>
              <w:top w:val="nil"/>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42" w:type="dxa"/>
            <w:vMerge/>
            <w:tcBorders>
              <w:top w:val="nil"/>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67" w:type="dxa"/>
            <w:vMerge/>
            <w:tcBorders>
              <w:top w:val="nil"/>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20</w:t>
            </w:r>
            <w:r w:rsidRPr="000253BB">
              <w:rPr>
                <w:rFonts w:ascii="宋体" w:eastAsia="仿宋_GB2312" w:hAnsi="宋体" w:cs="宋体" w:hint="eastAsia"/>
                <w:bCs/>
                <w:kern w:val="0"/>
                <w:sz w:val="20"/>
                <w:szCs w:val="20"/>
              </w:rPr>
              <w:t>周</w:t>
            </w:r>
          </w:p>
        </w:tc>
        <w:tc>
          <w:tcPr>
            <w:tcW w:w="548" w:type="dxa"/>
            <w:vMerge/>
            <w:tcBorders>
              <w:top w:val="nil"/>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387"/>
        </w:trPr>
        <w:tc>
          <w:tcPr>
            <w:tcW w:w="501" w:type="dxa"/>
            <w:vMerge w:val="restart"/>
            <w:tcBorders>
              <w:top w:val="single" w:sz="4" w:space="0" w:color="000000"/>
              <w:left w:val="single" w:sz="4" w:space="0" w:color="000000"/>
              <w:bottom w:val="nil"/>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公</w:t>
            </w:r>
          </w:p>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共</w:t>
            </w:r>
            <w:r w:rsidRPr="000253BB">
              <w:rPr>
                <w:rFonts w:ascii="宋体" w:eastAsia="仿宋_GB2312" w:hAnsi="宋体" w:cs="宋体" w:hint="eastAsia"/>
                <w:bCs/>
                <w:kern w:val="0"/>
                <w:sz w:val="20"/>
                <w:szCs w:val="20"/>
              </w:rPr>
              <w:t xml:space="preserve">   </w:t>
            </w:r>
            <w:r w:rsidRPr="000253BB">
              <w:rPr>
                <w:rFonts w:ascii="宋体" w:eastAsia="仿宋_GB2312" w:hAnsi="宋体" w:cs="宋体" w:hint="eastAsia"/>
                <w:bCs/>
                <w:kern w:val="0"/>
                <w:sz w:val="20"/>
                <w:szCs w:val="20"/>
              </w:rPr>
              <w:lastRenderedPageBreak/>
              <w:t>基</w:t>
            </w:r>
            <w:r w:rsidRPr="000253BB">
              <w:rPr>
                <w:rFonts w:ascii="宋体" w:eastAsia="仿宋_GB2312" w:hAnsi="宋体" w:cs="宋体" w:hint="eastAsia"/>
                <w:bCs/>
                <w:kern w:val="0"/>
                <w:sz w:val="20"/>
                <w:szCs w:val="20"/>
              </w:rPr>
              <w:t xml:space="preserve">   </w:t>
            </w:r>
            <w:proofErr w:type="gramStart"/>
            <w:r w:rsidRPr="000253BB">
              <w:rPr>
                <w:rFonts w:ascii="宋体" w:eastAsia="仿宋_GB2312" w:hAnsi="宋体" w:cs="宋体" w:hint="eastAsia"/>
                <w:bCs/>
                <w:kern w:val="0"/>
                <w:sz w:val="20"/>
                <w:szCs w:val="20"/>
              </w:rPr>
              <w:t>础</w:t>
            </w:r>
            <w:proofErr w:type="gramEnd"/>
          </w:p>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kern w:val="0"/>
                <w:sz w:val="20"/>
                <w:szCs w:val="20"/>
              </w:rPr>
              <w:t>课</w:t>
            </w: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lastRenderedPageBreak/>
              <w:t>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数学</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语文</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fldChar w:fldCharType="begin"/>
            </w:r>
            <w:r w:rsidRPr="000253BB">
              <w:rPr>
                <w:rFonts w:ascii="宋体" w:eastAsia="仿宋_GB2312" w:hAnsi="宋体" w:cs="宋体" w:hint="eastAsia"/>
                <w:b/>
                <w:bCs/>
                <w:sz w:val="20"/>
                <w:szCs w:val="20"/>
              </w:rPr>
              <w:instrText xml:space="preserve"> = sum(H9:H12) \* MERGEFORMAT </w:instrText>
            </w:r>
            <w:r w:rsidRPr="000253BB">
              <w:rPr>
                <w:rFonts w:ascii="宋体" w:eastAsia="仿宋_GB2312" w:hAnsi="宋体" w:cs="宋体" w:hint="eastAsia"/>
                <w:b/>
                <w:bCs/>
                <w:sz w:val="20"/>
                <w:szCs w:val="20"/>
              </w:rPr>
              <w:fldChar w:fldCharType="separate"/>
            </w:r>
            <w:r w:rsidRPr="000253BB">
              <w:rPr>
                <w:rFonts w:ascii="宋体" w:eastAsia="仿宋_GB2312" w:hAnsi="宋体" w:cs="宋体" w:hint="eastAsia"/>
                <w:b/>
                <w:bCs/>
                <w:sz w:val="20"/>
                <w:szCs w:val="20"/>
              </w:rPr>
              <w:t>0</w:t>
            </w:r>
            <w:r w:rsidRPr="000253BB">
              <w:rPr>
                <w:rFonts w:ascii="宋体" w:eastAsia="仿宋_GB2312" w:hAnsi="宋体" w:cs="宋体" w:hint="eastAsia"/>
                <w:b/>
                <w:bCs/>
                <w:sz w:val="20"/>
                <w:szCs w:val="20"/>
              </w:rPr>
              <w:fldChar w:fldCharType="end"/>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3</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中国历史</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英语</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职业生涯规划</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职业道德与法律</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7</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经济政治与社会</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哲学与人生</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nil"/>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9</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 xml:space="preserve"> </w:t>
            </w:r>
            <w:r w:rsidRPr="000253BB">
              <w:rPr>
                <w:rFonts w:ascii="宋体" w:eastAsia="仿宋_GB2312" w:hAnsi="宋体" w:cs="宋体" w:hint="eastAsia"/>
                <w:b/>
                <w:bCs/>
                <w:sz w:val="20"/>
                <w:szCs w:val="20"/>
              </w:rPr>
              <w:t>公共艺术（音乐）</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20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nil"/>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10</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军体</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128</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32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96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tcBorders>
              <w:top w:val="nil"/>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11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体育与健康</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r>
      <w:tr w:rsidR="000253BB" w:rsidRPr="000253BB" w:rsidTr="00227334">
        <w:trPr>
          <w:trHeight w:val="285"/>
        </w:trPr>
        <w:tc>
          <w:tcPr>
            <w:tcW w:w="501" w:type="dxa"/>
            <w:tcBorders>
              <w:top w:val="nil"/>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12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计算机应用基础</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kern w:val="0"/>
                <w:sz w:val="20"/>
                <w:szCs w:val="20"/>
              </w:rPr>
            </w:pPr>
          </w:p>
        </w:tc>
      </w:tr>
      <w:tr w:rsidR="000253BB" w:rsidRPr="000253BB" w:rsidTr="00227334">
        <w:trPr>
          <w:trHeight w:val="285"/>
        </w:trPr>
        <w:tc>
          <w:tcPr>
            <w:tcW w:w="501"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小计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528</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392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136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val="285"/>
        </w:trPr>
        <w:tc>
          <w:tcPr>
            <w:tcW w:w="501" w:type="dxa"/>
            <w:vMerge w:val="restart"/>
            <w:tcBorders>
              <w:top w:val="single" w:sz="4" w:space="0" w:color="000000"/>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专</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业</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基</w:t>
            </w:r>
          </w:p>
          <w:p w:rsidR="00227334" w:rsidRPr="000253BB" w:rsidRDefault="00227334" w:rsidP="00227334">
            <w:pPr>
              <w:jc w:val="center"/>
              <w:rPr>
                <w:rFonts w:ascii="宋体" w:eastAsia="仿宋_GB2312" w:hAnsi="宋体" w:cs="宋体"/>
                <w:bCs/>
                <w:sz w:val="20"/>
                <w:szCs w:val="20"/>
              </w:rPr>
            </w:pPr>
            <w:proofErr w:type="gramStart"/>
            <w:r w:rsidRPr="000253BB">
              <w:rPr>
                <w:rFonts w:ascii="宋体" w:eastAsia="仿宋_GB2312" w:hAnsi="宋体" w:cs="宋体" w:hint="eastAsia"/>
                <w:bCs/>
                <w:sz w:val="20"/>
                <w:szCs w:val="20"/>
              </w:rPr>
              <w:t>础</w:t>
            </w:r>
            <w:proofErr w:type="gramEnd"/>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课</w:t>
            </w: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sz w:val="20"/>
                <w:szCs w:val="20"/>
              </w:rPr>
              <w:t>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普通话及口语训练</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sz w:val="20"/>
                <w:szCs w:val="20"/>
              </w:rPr>
              <w:t>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旅客运输心理学</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3</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汉字录入与编辑技术</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Calibri" w:cs="宋体" w:hint="eastAsia"/>
                <w:b/>
                <w:bCs/>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4</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公共关系实务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3</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Calibri"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60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kern w:val="0"/>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应用文写作</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6</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沟通能力训练</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7</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中国旅游地理</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小计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27</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BD19AC">
            <w:pPr>
              <w:widowControl/>
              <w:ind w:firstLineChars="100" w:firstLine="201"/>
              <w:textAlignment w:val="top"/>
              <w:rPr>
                <w:rFonts w:ascii="宋体" w:eastAsia="仿宋_GB2312" w:hAnsi="宋体" w:cs="宋体"/>
                <w:b/>
                <w:sz w:val="20"/>
                <w:szCs w:val="20"/>
              </w:rPr>
            </w:pPr>
            <w:r w:rsidRPr="000253BB">
              <w:rPr>
                <w:rFonts w:ascii="宋体" w:eastAsia="仿宋_GB2312" w:hAnsi="宋体" w:cs="宋体" w:hint="eastAsia"/>
                <w:b/>
                <w:sz w:val="20"/>
                <w:szCs w:val="20"/>
              </w:rPr>
              <w:t>520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480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val="347"/>
        </w:trPr>
        <w:tc>
          <w:tcPr>
            <w:tcW w:w="501" w:type="dxa"/>
            <w:vMerge w:val="restart"/>
            <w:tcBorders>
              <w:top w:val="single" w:sz="4" w:space="0" w:color="000000"/>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专</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业</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核</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心</w:t>
            </w:r>
          </w:p>
          <w:p w:rsidR="00227334" w:rsidRPr="000253BB" w:rsidRDefault="00227334" w:rsidP="00227334">
            <w:pPr>
              <w:rPr>
                <w:rFonts w:ascii="宋体" w:eastAsia="仿宋_GB2312" w:hAnsi="宋体" w:cs="宋体"/>
                <w:bCs/>
                <w:sz w:val="20"/>
                <w:szCs w:val="20"/>
              </w:rPr>
            </w:pPr>
            <w:r w:rsidRPr="000253BB">
              <w:rPr>
                <w:rFonts w:ascii="宋体" w:eastAsia="仿宋_GB2312" w:hAnsi="宋体" w:cs="宋体" w:hint="eastAsia"/>
                <w:bCs/>
                <w:sz w:val="20"/>
                <w:szCs w:val="20"/>
              </w:rPr>
              <w:t>课</w:t>
            </w: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Cs/>
                <w:sz w:val="20"/>
                <w:szCs w:val="20"/>
              </w:rPr>
            </w:pPr>
            <w:r w:rsidRPr="000253BB">
              <w:rPr>
                <w:rFonts w:ascii="宋体" w:eastAsia="仿宋_GB2312" w:hAnsi="宋体" w:cs="宋体" w:hint="eastAsia"/>
                <w:bCs/>
                <w:sz w:val="20"/>
                <w:szCs w:val="20"/>
              </w:rPr>
              <w:t>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高速铁路概论</w:t>
            </w:r>
          </w:p>
        </w:tc>
        <w:tc>
          <w:tcPr>
            <w:tcW w:w="492" w:type="dxa"/>
            <w:tcBorders>
              <w:top w:val="single" w:sz="4" w:space="0" w:color="000000"/>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auto"/>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auto"/>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347"/>
        </w:trPr>
        <w:tc>
          <w:tcPr>
            <w:tcW w:w="501" w:type="dxa"/>
            <w:vMerge/>
            <w:tcBorders>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体态礼仪与形体训练</w:t>
            </w:r>
          </w:p>
        </w:tc>
        <w:tc>
          <w:tcPr>
            <w:tcW w:w="492" w:type="dxa"/>
            <w:tcBorders>
              <w:top w:val="single" w:sz="4" w:space="0" w:color="000000"/>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auto"/>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auto"/>
              <w:left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347"/>
        </w:trPr>
        <w:tc>
          <w:tcPr>
            <w:tcW w:w="501" w:type="dxa"/>
            <w:vMerge/>
            <w:tcBorders>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kern w:val="0"/>
                <w:sz w:val="20"/>
                <w:szCs w:val="20"/>
              </w:rPr>
            </w:pPr>
            <w:r w:rsidRPr="000253BB">
              <w:rPr>
                <w:rFonts w:ascii="宋体" w:eastAsia="仿宋_GB2312" w:hAnsi="宋体" w:cs="宋体" w:hint="eastAsia"/>
                <w:bCs/>
                <w:kern w:val="0"/>
                <w:sz w:val="20"/>
                <w:szCs w:val="20"/>
              </w:rPr>
              <w:t>3</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轨道交通服务礼仪</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E1170" w:rsidP="00227334">
            <w:pPr>
              <w:widowControl/>
              <w:jc w:val="center"/>
              <w:textAlignment w:val="top"/>
              <w:rPr>
                <w:rFonts w:ascii="宋体" w:eastAsia="仿宋_GB2312" w:hAnsi="宋体" w:cs="宋体"/>
                <w:b/>
                <w:bCs/>
                <w:sz w:val="20"/>
                <w:szCs w:val="20"/>
              </w:rPr>
            </w:pPr>
            <w:r>
              <w:rPr>
                <w:rFonts w:ascii="宋体" w:eastAsia="仿宋_GB2312" w:hAnsi="宋体" w:cs="宋体" w:hint="eastAsia"/>
                <w:b/>
                <w:bCs/>
                <w:kern w:val="0"/>
                <w:sz w:val="20"/>
                <w:szCs w:val="20"/>
              </w:rPr>
              <w:t>8</w:t>
            </w:r>
            <w:r w:rsidR="00227334" w:rsidRPr="000253BB">
              <w:rPr>
                <w:rFonts w:ascii="宋体" w:eastAsia="仿宋_GB2312" w:hAnsi="宋体" w:cs="宋体" w:hint="eastAsia"/>
                <w:b/>
                <w:bCs/>
                <w:kern w:val="0"/>
                <w:sz w:val="20"/>
                <w:szCs w:val="20"/>
              </w:rPr>
              <w:t>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E1170" w:rsidP="00227334">
            <w:pPr>
              <w:widowControl/>
              <w:jc w:val="center"/>
              <w:textAlignment w:val="top"/>
              <w:rPr>
                <w:rFonts w:ascii="宋体" w:eastAsia="仿宋_GB2312" w:hAnsi="宋体" w:cs="宋体"/>
                <w:b/>
                <w:bCs/>
                <w:sz w:val="20"/>
                <w:szCs w:val="20"/>
              </w:rPr>
            </w:pPr>
            <w:r>
              <w:rPr>
                <w:rFonts w:ascii="宋体" w:eastAsia="仿宋_GB2312" w:hAnsi="宋体" w:cs="宋体" w:hint="eastAsia"/>
                <w:b/>
                <w:bCs/>
                <w:sz w:val="20"/>
                <w:szCs w:val="20"/>
              </w:rPr>
              <w:t>4</w:t>
            </w:r>
            <w:r w:rsidR="00115C2C"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E1170" w:rsidP="00227334">
            <w:pPr>
              <w:jc w:val="center"/>
              <w:rPr>
                <w:rFonts w:ascii="宋体" w:eastAsia="仿宋_GB2312" w:hAnsi="宋体" w:cs="宋体"/>
                <w:b/>
                <w:bCs/>
                <w:sz w:val="20"/>
                <w:szCs w:val="20"/>
              </w:rPr>
            </w:pPr>
            <w:r>
              <w:rPr>
                <w:rFonts w:ascii="宋体" w:eastAsia="仿宋_GB2312" w:hAnsi="宋体" w:cs="宋体" w:hint="eastAsia"/>
                <w:b/>
                <w:bCs/>
                <w:sz w:val="20"/>
                <w:szCs w:val="20"/>
              </w:rPr>
              <w:t>4</w:t>
            </w:r>
            <w:r w:rsidR="00115C2C"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auto"/>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4</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铁路行车规章教程（普</w:t>
            </w:r>
            <w:r w:rsidR="00115C2C" w:rsidRPr="000253BB">
              <w:rPr>
                <w:rFonts w:ascii="宋体" w:eastAsia="仿宋_GB2312" w:hAnsi="宋体" w:cs="宋体" w:hint="eastAsia"/>
                <w:b/>
                <w:bCs/>
                <w:kern w:val="0"/>
                <w:sz w:val="20"/>
                <w:szCs w:val="20"/>
              </w:rPr>
              <w:t>/</w:t>
            </w:r>
            <w:r w:rsidR="00115C2C" w:rsidRPr="000253BB">
              <w:rPr>
                <w:rFonts w:ascii="宋体" w:eastAsia="仿宋_GB2312" w:hAnsi="宋体" w:cs="宋体" w:hint="eastAsia"/>
                <w:b/>
                <w:bCs/>
                <w:kern w:val="0"/>
                <w:sz w:val="20"/>
                <w:szCs w:val="20"/>
              </w:rPr>
              <w:t>高</w:t>
            </w:r>
            <w:r w:rsidRPr="000253BB">
              <w:rPr>
                <w:rFonts w:ascii="宋体" w:eastAsia="仿宋_GB2312" w:hAnsi="宋体" w:cs="宋体" w:hint="eastAsia"/>
                <w:b/>
                <w:bCs/>
                <w:kern w:val="0"/>
                <w:sz w:val="20"/>
                <w:szCs w:val="20"/>
              </w:rPr>
              <w:t>速铁路部分）</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4</w:t>
            </w:r>
            <w:r w:rsidR="00227334" w:rsidRPr="000253BB">
              <w:rPr>
                <w:rFonts w:ascii="宋体" w:eastAsia="仿宋_GB2312" w:hAnsi="宋体" w:cs="宋体" w:hint="eastAsia"/>
                <w:b/>
                <w:bCs/>
                <w:kern w:val="0"/>
                <w:sz w:val="20"/>
                <w:szCs w:val="20"/>
              </w:rPr>
              <w:t>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115C2C"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职业礼仪</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left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6</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形体训练</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7</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现代礼仪与实训</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8</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铁路客运英语</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40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30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9</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roofErr w:type="gramStart"/>
            <w:r w:rsidRPr="000253BB">
              <w:rPr>
                <w:rFonts w:ascii="宋体" w:eastAsia="仿宋_GB2312" w:hAnsi="宋体" w:cs="宋体" w:hint="eastAsia"/>
                <w:b/>
                <w:bCs/>
                <w:sz w:val="20"/>
                <w:szCs w:val="20"/>
              </w:rPr>
              <w:t>职场礼仪</w:t>
            </w:r>
            <w:proofErr w:type="gramEnd"/>
            <w:r w:rsidRPr="000253BB">
              <w:rPr>
                <w:rFonts w:ascii="宋体" w:eastAsia="仿宋_GB2312" w:hAnsi="宋体" w:cs="宋体" w:hint="eastAsia"/>
                <w:b/>
                <w:bCs/>
                <w:sz w:val="20"/>
                <w:szCs w:val="20"/>
              </w:rPr>
              <w:t>与沟通</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10</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铁路货运组织</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11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轨道交通车站客运组织与服务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12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商务礼仪（第二版）</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kern w:val="0"/>
                <w:sz w:val="20"/>
                <w:szCs w:val="20"/>
              </w:rPr>
            </w:pPr>
            <w:r w:rsidRPr="000253BB">
              <w:rPr>
                <w:rFonts w:ascii="宋体" w:eastAsia="仿宋_GB2312" w:hAnsi="宋体" w:cs="宋体"/>
                <w:b/>
                <w:bCs/>
                <w:kern w:val="0"/>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r w:rsidRPr="000253BB">
              <w:rPr>
                <w:rFonts w:ascii="宋体" w:eastAsia="仿宋_GB2312" w:hAnsi="宋体" w:cs="宋体" w:hint="eastAsia"/>
                <w:b/>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tcBorders>
              <w:top w:val="single" w:sz="4" w:space="0" w:color="000000"/>
              <w:left w:val="single" w:sz="4" w:space="0" w:color="000000"/>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小计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A45F8A" w:rsidP="00A45F8A">
            <w:pPr>
              <w:widowControl/>
              <w:jc w:val="center"/>
              <w:textAlignment w:val="center"/>
              <w:rPr>
                <w:rFonts w:ascii="宋体" w:eastAsia="仿宋_GB2312" w:hAnsi="宋体" w:cs="宋体"/>
                <w:b/>
                <w:sz w:val="20"/>
                <w:szCs w:val="20"/>
              </w:rPr>
            </w:pPr>
            <w:r>
              <w:rPr>
                <w:rFonts w:ascii="宋体" w:eastAsia="仿宋_GB2312" w:hAnsi="宋体" w:cs="宋体" w:hint="eastAsia"/>
                <w:b/>
                <w:sz w:val="20"/>
                <w:szCs w:val="20"/>
              </w:rPr>
              <w:t>48</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E1170" w:rsidP="00227334">
            <w:pPr>
              <w:widowControl/>
              <w:jc w:val="center"/>
              <w:textAlignment w:val="top"/>
              <w:rPr>
                <w:rFonts w:ascii="宋体" w:eastAsia="仿宋_GB2312" w:hAnsi="宋体" w:cs="宋体"/>
                <w:b/>
                <w:sz w:val="20"/>
                <w:szCs w:val="20"/>
              </w:rPr>
            </w:pPr>
            <w:r>
              <w:rPr>
                <w:rFonts w:ascii="宋体" w:eastAsia="仿宋_GB2312" w:hAnsi="宋体" w:cs="宋体" w:hint="eastAsia"/>
                <w:b/>
                <w:sz w:val="20"/>
                <w:szCs w:val="20"/>
              </w:rPr>
              <w:t>88</w:t>
            </w:r>
            <w:r w:rsidR="00A45F8A">
              <w:rPr>
                <w:rFonts w:ascii="宋体" w:eastAsia="仿宋_GB2312" w:hAnsi="宋体" w:cs="宋体" w:hint="eastAsia"/>
                <w:b/>
                <w:sz w:val="20"/>
                <w:szCs w:val="20"/>
              </w:rPr>
              <w:t>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35DC3" w:rsidP="00227334">
            <w:pPr>
              <w:widowControl/>
              <w:jc w:val="center"/>
              <w:textAlignment w:val="center"/>
              <w:rPr>
                <w:rFonts w:ascii="宋体" w:eastAsia="仿宋_GB2312" w:hAnsi="宋体" w:cs="宋体"/>
                <w:b/>
                <w:sz w:val="20"/>
                <w:szCs w:val="20"/>
              </w:rPr>
            </w:pPr>
            <w:r>
              <w:rPr>
                <w:rFonts w:ascii="宋体" w:eastAsia="仿宋_GB2312" w:hAnsi="宋体" w:cs="宋体" w:hint="eastAsia"/>
                <w:b/>
                <w:sz w:val="20"/>
                <w:szCs w:val="20"/>
              </w:rPr>
              <w:t>560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9E1170" w:rsidP="00227334">
            <w:pPr>
              <w:widowControl/>
              <w:textAlignment w:val="center"/>
              <w:rPr>
                <w:rFonts w:ascii="宋体" w:eastAsia="仿宋_GB2312" w:hAnsi="宋体" w:cs="宋体"/>
                <w:b/>
                <w:sz w:val="20"/>
                <w:szCs w:val="20"/>
              </w:rPr>
            </w:pPr>
            <w:r>
              <w:rPr>
                <w:rFonts w:ascii="宋体" w:eastAsia="仿宋_GB2312" w:hAnsi="宋体" w:cs="宋体" w:hint="eastAsia"/>
                <w:b/>
                <w:sz w:val="20"/>
                <w:szCs w:val="20"/>
              </w:rPr>
              <w:t xml:space="preserve"> </w:t>
            </w:r>
            <w:r w:rsidR="00935DC3">
              <w:rPr>
                <w:rFonts w:ascii="宋体" w:eastAsia="仿宋_GB2312" w:hAnsi="宋体" w:cs="宋体" w:hint="eastAsia"/>
                <w:b/>
                <w:sz w:val="20"/>
                <w:szCs w:val="20"/>
              </w:rPr>
              <w:t>320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val="285"/>
        </w:trPr>
        <w:tc>
          <w:tcPr>
            <w:tcW w:w="501"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roofErr w:type="gramStart"/>
            <w:r w:rsidRPr="000253BB">
              <w:rPr>
                <w:rFonts w:ascii="宋体" w:eastAsia="仿宋_GB2312" w:hAnsi="宋体" w:cs="宋体" w:hint="eastAsia"/>
                <w:bCs/>
                <w:sz w:val="20"/>
                <w:szCs w:val="20"/>
              </w:rPr>
              <w:t>综</w:t>
            </w:r>
            <w:proofErr w:type="gramEnd"/>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合</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素</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质</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课</w:t>
            </w: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1</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养成教育（三字经）</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2</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赏识教育</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3</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挫折教育</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4</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安全教育</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5</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自我管理</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6</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职业沟通</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7</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职业素质教材</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8</w:t>
            </w: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劳动教育读本（中职版）</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32</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kern w:val="0"/>
                <w:sz w:val="20"/>
                <w:szCs w:val="20"/>
              </w:rPr>
              <w:t>☆</w:t>
            </w:r>
          </w:p>
        </w:tc>
      </w:tr>
      <w:tr w:rsidR="000253BB" w:rsidRPr="000253BB" w:rsidTr="00227334">
        <w:trPr>
          <w:trHeight w:val="285"/>
        </w:trPr>
        <w:tc>
          <w:tcPr>
            <w:tcW w:w="501"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2085" w:type="dxa"/>
            <w:gridSpan w:val="2"/>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小计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8</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144</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128</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val="285"/>
        </w:trPr>
        <w:tc>
          <w:tcPr>
            <w:tcW w:w="501" w:type="dxa"/>
            <w:vMerge w:val="restart"/>
            <w:tcBorders>
              <w:top w:val="single" w:sz="4" w:space="0" w:color="auto"/>
              <w:left w:val="single" w:sz="4" w:space="0" w:color="000000"/>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岗</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位</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实</w:t>
            </w:r>
          </w:p>
          <w:p w:rsidR="00227334" w:rsidRPr="000253BB" w:rsidRDefault="00227334" w:rsidP="00227334">
            <w:pPr>
              <w:jc w:val="center"/>
              <w:rPr>
                <w:rFonts w:ascii="宋体" w:eastAsia="仿宋_GB2312" w:hAnsi="宋体" w:cs="宋体"/>
                <w:bCs/>
                <w:sz w:val="20"/>
                <w:szCs w:val="20"/>
              </w:rPr>
            </w:pPr>
            <w:proofErr w:type="gramStart"/>
            <w:r w:rsidRPr="000253BB">
              <w:rPr>
                <w:rFonts w:ascii="宋体" w:eastAsia="仿宋_GB2312" w:hAnsi="宋体" w:cs="宋体" w:hint="eastAsia"/>
                <w:bCs/>
                <w:sz w:val="20"/>
                <w:szCs w:val="20"/>
              </w:rPr>
              <w:t>训</w:t>
            </w:r>
            <w:proofErr w:type="gramEnd"/>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课</w:t>
            </w: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39</w:t>
            </w:r>
          </w:p>
        </w:tc>
        <w:tc>
          <w:tcPr>
            <w:tcW w:w="1113"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基础模块</w:t>
            </w:r>
          </w:p>
        </w:tc>
        <w:tc>
          <w:tcPr>
            <w:tcW w:w="972"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军训</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60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60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w:t>
            </w:r>
          </w:p>
        </w:tc>
      </w:tr>
      <w:tr w:rsidR="000253BB" w:rsidRPr="000253BB" w:rsidTr="00227334">
        <w:trPr>
          <w:trHeight w:val="285"/>
        </w:trPr>
        <w:tc>
          <w:tcPr>
            <w:tcW w:w="501" w:type="dxa"/>
            <w:vMerge/>
            <w:tcBorders>
              <w:top w:val="single" w:sz="4" w:space="0" w:color="auto"/>
              <w:left w:val="single" w:sz="4" w:space="0" w:color="000000"/>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40</w:t>
            </w:r>
          </w:p>
        </w:tc>
        <w:tc>
          <w:tcPr>
            <w:tcW w:w="1113" w:type="dxa"/>
            <w:tcBorders>
              <w:top w:val="single" w:sz="4" w:space="0" w:color="000000"/>
              <w:left w:val="single" w:sz="4" w:space="0" w:color="000000"/>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专业技能</w:t>
            </w:r>
          </w:p>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模块</w:t>
            </w:r>
          </w:p>
        </w:tc>
        <w:tc>
          <w:tcPr>
            <w:tcW w:w="972" w:type="dxa"/>
            <w:tcBorders>
              <w:top w:val="single" w:sz="4" w:space="0" w:color="000000"/>
              <w:left w:val="single" w:sz="4" w:space="0" w:color="auto"/>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模拟训练</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64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w:t>
            </w: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auto"/>
              <w:left w:val="single" w:sz="4" w:space="0" w:color="000000"/>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41</w:t>
            </w:r>
          </w:p>
        </w:tc>
        <w:tc>
          <w:tcPr>
            <w:tcW w:w="1113"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创业、毕业模块</w:t>
            </w:r>
          </w:p>
        </w:tc>
        <w:tc>
          <w:tcPr>
            <w:tcW w:w="972"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创业</w:t>
            </w:r>
          </w:p>
        </w:tc>
        <w:tc>
          <w:tcPr>
            <w:tcW w:w="492"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501" w:type="dxa"/>
            <w:vMerge/>
            <w:tcBorders>
              <w:top w:val="single" w:sz="4" w:space="0" w:color="auto"/>
              <w:left w:val="single" w:sz="4" w:space="0" w:color="000000"/>
              <w:bottom w:val="single" w:sz="4" w:space="0" w:color="auto"/>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480"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42</w:t>
            </w:r>
          </w:p>
        </w:tc>
        <w:tc>
          <w:tcPr>
            <w:tcW w:w="1113" w:type="dxa"/>
            <w:vMerge/>
            <w:tcBorders>
              <w:top w:val="single" w:sz="4" w:space="0" w:color="auto"/>
              <w:left w:val="single" w:sz="4" w:space="0" w:color="auto"/>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p>
        </w:tc>
        <w:tc>
          <w:tcPr>
            <w:tcW w:w="972" w:type="dxa"/>
            <w:tcBorders>
              <w:top w:val="single" w:sz="4" w:space="0" w:color="auto"/>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毕业实习</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16</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480</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480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Cs/>
                <w:sz w:val="20"/>
                <w:szCs w:val="20"/>
              </w:rPr>
            </w:pPr>
            <w:r w:rsidRPr="000253BB">
              <w:rPr>
                <w:rFonts w:ascii="宋体" w:eastAsia="仿宋_GB2312" w:hAnsi="宋体" w:cs="宋体" w:hint="eastAsia"/>
                <w:bCs/>
                <w:sz w:val="20"/>
                <w:szCs w:val="20"/>
              </w:rPr>
              <w:t>16</w:t>
            </w:r>
            <w:r w:rsidRPr="000253BB">
              <w:rPr>
                <w:rFonts w:ascii="宋体" w:eastAsia="仿宋_GB2312" w:hAnsi="宋体" w:cs="宋体" w:hint="eastAsia"/>
                <w:bCs/>
                <w:sz w:val="20"/>
                <w:szCs w:val="20"/>
              </w:rPr>
              <w:t>周</w:t>
            </w: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Cs/>
                <w:sz w:val="20"/>
                <w:szCs w:val="20"/>
              </w:rPr>
            </w:pPr>
          </w:p>
        </w:tc>
      </w:tr>
      <w:tr w:rsidR="000253BB" w:rsidRPr="000253BB" w:rsidTr="00227334">
        <w:trPr>
          <w:trHeight w:val="285"/>
        </w:trPr>
        <w:tc>
          <w:tcPr>
            <w:tcW w:w="3066" w:type="dxa"/>
            <w:gridSpan w:val="4"/>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r w:rsidRPr="000253BB">
              <w:rPr>
                <w:rFonts w:ascii="宋体" w:eastAsia="仿宋_GB2312" w:hAnsi="宋体" w:cs="宋体" w:hint="eastAsia"/>
                <w:b/>
                <w:sz w:val="20"/>
                <w:szCs w:val="20"/>
              </w:rPr>
              <w:t>小计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kern w:val="0"/>
                <w:sz w:val="20"/>
                <w:szCs w:val="20"/>
              </w:rPr>
            </w:pPr>
            <w:r w:rsidRPr="000253BB">
              <w:rPr>
                <w:rFonts w:ascii="宋体" w:eastAsia="仿宋_GB2312" w:hAnsi="宋体" w:cs="宋体" w:hint="eastAsia"/>
                <w:b/>
                <w:kern w:val="0"/>
                <w:sz w:val="20"/>
                <w:szCs w:val="20"/>
              </w:rPr>
              <w:t>25</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sz w:val="20"/>
                <w:szCs w:val="20"/>
              </w:rPr>
            </w:pPr>
            <w:r w:rsidRPr="000253BB">
              <w:rPr>
                <w:rFonts w:ascii="宋体" w:eastAsia="仿宋_GB2312" w:hAnsi="宋体" w:cs="宋体" w:hint="eastAsia"/>
                <w:b/>
                <w:sz w:val="20"/>
                <w:szCs w:val="20"/>
              </w:rPr>
              <w:t>614</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10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r w:rsidRPr="000253BB">
              <w:rPr>
                <w:rFonts w:ascii="宋体" w:eastAsia="仿宋_GB2312" w:hAnsi="宋体" w:cs="宋体" w:hint="eastAsia"/>
                <w:b/>
                <w:sz w:val="20"/>
                <w:szCs w:val="20"/>
              </w:rPr>
              <w:t>604</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r w:rsidR="000253BB" w:rsidRPr="000253BB" w:rsidTr="00227334">
        <w:trPr>
          <w:trHeight w:val="285"/>
        </w:trPr>
        <w:tc>
          <w:tcPr>
            <w:tcW w:w="3066" w:type="dxa"/>
            <w:gridSpan w:val="4"/>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kern w:val="0"/>
                <w:sz w:val="20"/>
                <w:szCs w:val="20"/>
              </w:rPr>
            </w:pPr>
            <w:r w:rsidRPr="000253BB">
              <w:rPr>
                <w:rFonts w:ascii="宋体" w:eastAsia="仿宋_GB2312" w:hAnsi="宋体" w:cs="宋体" w:hint="eastAsia"/>
                <w:b/>
                <w:sz w:val="20"/>
                <w:szCs w:val="20"/>
              </w:rPr>
              <w:t>总</w:t>
            </w:r>
            <w:r w:rsidRPr="000253BB">
              <w:rPr>
                <w:rFonts w:ascii="宋体" w:eastAsia="仿宋_GB2312" w:hAnsi="宋体" w:cs="宋体" w:hint="eastAsia"/>
                <w:b/>
                <w:sz w:val="20"/>
                <w:szCs w:val="20"/>
              </w:rPr>
              <w:t xml:space="preserve"> </w:t>
            </w:r>
            <w:r w:rsidRPr="000253BB">
              <w:rPr>
                <w:rFonts w:ascii="宋体" w:eastAsia="仿宋_GB2312" w:hAnsi="宋体" w:cs="宋体" w:hint="eastAsia"/>
                <w:b/>
                <w:sz w:val="20"/>
                <w:szCs w:val="20"/>
              </w:rPr>
              <w:t>计</w:t>
            </w:r>
          </w:p>
        </w:tc>
        <w:tc>
          <w:tcPr>
            <w:tcW w:w="49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D63E34" w:rsidP="00227334">
            <w:pPr>
              <w:widowControl/>
              <w:jc w:val="center"/>
              <w:textAlignment w:val="top"/>
              <w:rPr>
                <w:rFonts w:ascii="宋体" w:eastAsia="仿宋_GB2312" w:hAnsi="宋体" w:cs="宋体"/>
                <w:b/>
                <w:kern w:val="0"/>
                <w:sz w:val="20"/>
                <w:szCs w:val="20"/>
              </w:rPr>
            </w:pPr>
            <w:r>
              <w:rPr>
                <w:rFonts w:ascii="宋体" w:eastAsia="仿宋_GB2312" w:hAnsi="宋体" w:cs="宋体" w:hint="eastAsia"/>
                <w:b/>
                <w:kern w:val="0"/>
                <w:sz w:val="20"/>
                <w:szCs w:val="20"/>
              </w:rPr>
              <w:t>140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top"/>
              <w:rPr>
                <w:rFonts w:ascii="宋体" w:eastAsia="仿宋_GB2312" w:hAnsi="宋体" w:cs="宋体"/>
                <w:b/>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A84D99" w:rsidP="00227334">
            <w:pPr>
              <w:widowControl/>
              <w:jc w:val="center"/>
              <w:textAlignment w:val="top"/>
              <w:rPr>
                <w:rFonts w:ascii="宋体" w:eastAsia="仿宋_GB2312" w:hAnsi="宋体" w:cs="宋体"/>
                <w:b/>
                <w:kern w:val="0"/>
                <w:sz w:val="20"/>
                <w:szCs w:val="20"/>
              </w:rPr>
            </w:pPr>
            <w:r>
              <w:rPr>
                <w:rFonts w:ascii="宋体" w:eastAsia="仿宋_GB2312" w:hAnsi="宋体" w:cs="宋体" w:hint="eastAsia"/>
                <w:b/>
                <w:kern w:val="0"/>
                <w:sz w:val="20"/>
                <w:szCs w:val="20"/>
              </w:rPr>
              <w:t>268</w:t>
            </w:r>
            <w:r w:rsidR="00D63E34">
              <w:rPr>
                <w:rFonts w:ascii="宋体" w:eastAsia="仿宋_GB2312" w:hAnsi="宋体" w:cs="宋体" w:hint="eastAsia"/>
                <w:b/>
                <w:kern w:val="0"/>
                <w:sz w:val="20"/>
                <w:szCs w:val="20"/>
              </w:rPr>
              <w:t>6</w:t>
            </w:r>
          </w:p>
        </w:tc>
        <w:tc>
          <w:tcPr>
            <w:tcW w:w="542"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A84D99" w:rsidP="00227334">
            <w:pPr>
              <w:widowControl/>
              <w:jc w:val="center"/>
              <w:textAlignment w:val="center"/>
              <w:rPr>
                <w:rFonts w:ascii="宋体" w:eastAsia="仿宋_GB2312" w:hAnsi="宋体" w:cs="宋体"/>
                <w:b/>
                <w:kern w:val="0"/>
                <w:sz w:val="20"/>
                <w:szCs w:val="20"/>
              </w:rPr>
            </w:pPr>
            <w:r>
              <w:rPr>
                <w:rFonts w:ascii="宋体" w:eastAsia="仿宋_GB2312" w:hAnsi="宋体" w:cs="宋体" w:hint="eastAsia"/>
                <w:b/>
                <w:kern w:val="0"/>
                <w:sz w:val="20"/>
                <w:szCs w:val="20"/>
              </w:rPr>
              <w:t>1</w:t>
            </w:r>
            <w:r w:rsidR="00041918">
              <w:rPr>
                <w:rFonts w:ascii="宋体" w:eastAsia="仿宋_GB2312" w:hAnsi="宋体" w:cs="宋体" w:hint="eastAsia"/>
                <w:b/>
                <w:kern w:val="0"/>
                <w:sz w:val="20"/>
                <w:szCs w:val="20"/>
              </w:rPr>
              <w:t>56</w:t>
            </w:r>
            <w:r w:rsidR="003C77CE">
              <w:rPr>
                <w:rFonts w:ascii="宋体" w:eastAsia="仿宋_GB2312" w:hAnsi="宋体" w:cs="宋体" w:hint="eastAsia"/>
                <w:b/>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041918" w:rsidP="00D63E34">
            <w:pPr>
              <w:widowControl/>
              <w:textAlignment w:val="center"/>
              <w:rPr>
                <w:rFonts w:ascii="宋体" w:eastAsia="仿宋_GB2312" w:hAnsi="宋体" w:cs="宋体"/>
                <w:b/>
                <w:kern w:val="0"/>
                <w:sz w:val="20"/>
                <w:szCs w:val="20"/>
              </w:rPr>
            </w:pPr>
            <w:bookmarkStart w:id="0" w:name="_GoBack"/>
            <w:bookmarkEnd w:id="0"/>
            <w:r>
              <w:rPr>
                <w:rFonts w:ascii="宋体" w:eastAsia="仿宋_GB2312" w:hAnsi="宋体" w:cs="宋体" w:hint="eastAsia"/>
                <w:b/>
                <w:kern w:val="0"/>
                <w:sz w:val="20"/>
                <w:szCs w:val="20"/>
              </w:rPr>
              <w:t>102</w:t>
            </w:r>
            <w:r w:rsidR="00F71AC1">
              <w:rPr>
                <w:rFonts w:ascii="宋体" w:eastAsia="仿宋_GB2312" w:hAnsi="宋体" w:cs="宋体" w:hint="eastAsia"/>
                <w:b/>
                <w:kern w:val="0"/>
                <w:sz w:val="20"/>
                <w:szCs w:val="20"/>
              </w:rPr>
              <w:t>0</w:t>
            </w: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227334" w:rsidRPr="000253BB" w:rsidRDefault="00227334" w:rsidP="00227334">
            <w:pPr>
              <w:widowControl/>
              <w:jc w:val="center"/>
              <w:textAlignment w:val="center"/>
              <w:rPr>
                <w:rFonts w:ascii="宋体" w:eastAsia="仿宋_GB2312" w:hAnsi="宋体" w:cs="宋体"/>
                <w:b/>
                <w:kern w:val="0"/>
                <w:sz w:val="20"/>
                <w:szCs w:val="20"/>
              </w:rPr>
            </w:pPr>
          </w:p>
        </w:tc>
        <w:tc>
          <w:tcPr>
            <w:tcW w:w="599" w:type="dxa"/>
            <w:tcBorders>
              <w:top w:val="single" w:sz="4" w:space="0" w:color="000000"/>
              <w:left w:val="single" w:sz="4" w:space="0" w:color="000000"/>
              <w:bottom w:val="single" w:sz="4" w:space="0" w:color="000000"/>
              <w:right w:val="single" w:sz="4" w:space="0" w:color="auto"/>
            </w:tcBorders>
            <w:vAlign w:val="center"/>
          </w:tcPr>
          <w:p w:rsidR="00227334" w:rsidRPr="000253BB" w:rsidRDefault="00227334" w:rsidP="00227334">
            <w:pPr>
              <w:jc w:val="center"/>
              <w:rPr>
                <w:rFonts w:ascii="宋体" w:eastAsia="仿宋_GB2312" w:hAnsi="宋体" w:cs="宋体"/>
                <w:b/>
                <w:sz w:val="20"/>
                <w:szCs w:val="20"/>
              </w:rPr>
            </w:pPr>
          </w:p>
        </w:tc>
        <w:tc>
          <w:tcPr>
            <w:tcW w:w="548" w:type="dxa"/>
            <w:tcBorders>
              <w:top w:val="single" w:sz="4" w:space="0" w:color="000000"/>
              <w:left w:val="single" w:sz="4" w:space="0" w:color="auto"/>
              <w:bottom w:val="single" w:sz="4" w:space="0" w:color="000000"/>
              <w:right w:val="single" w:sz="4" w:space="0" w:color="000000"/>
            </w:tcBorders>
            <w:vAlign w:val="center"/>
          </w:tcPr>
          <w:p w:rsidR="00227334" w:rsidRPr="000253BB" w:rsidRDefault="00227334" w:rsidP="00227334">
            <w:pPr>
              <w:jc w:val="center"/>
              <w:rPr>
                <w:rFonts w:ascii="宋体" w:eastAsia="仿宋_GB2312" w:hAnsi="宋体" w:cs="宋体"/>
                <w:b/>
                <w:sz w:val="20"/>
                <w:szCs w:val="20"/>
              </w:rPr>
            </w:pPr>
          </w:p>
        </w:tc>
      </w:tr>
    </w:tbl>
    <w:p w:rsidR="00227334" w:rsidRPr="000253BB" w:rsidRDefault="00227334" w:rsidP="00227334">
      <w:pPr>
        <w:spacing w:line="360" w:lineRule="auto"/>
        <w:rPr>
          <w:rFonts w:ascii="宋体" w:eastAsia="仿宋_GB2312" w:hAnsi="宋体" w:cs="宋体"/>
          <w:sz w:val="24"/>
          <w:szCs w:val="24"/>
        </w:rPr>
      </w:pPr>
      <w:r w:rsidRPr="000253BB">
        <w:rPr>
          <w:rFonts w:ascii="宋体" w:eastAsia="仿宋_GB2312" w:hAnsi="宋体" w:cs="宋体" w:hint="eastAsia"/>
          <w:sz w:val="24"/>
          <w:szCs w:val="24"/>
        </w:rPr>
        <w:t>注：</w:t>
      </w:r>
      <w:r w:rsidRPr="000253BB">
        <w:rPr>
          <w:rFonts w:ascii="宋体" w:eastAsia="仿宋_GB2312" w:hAnsi="宋体" w:cs="宋体" w:hint="eastAsia"/>
          <w:sz w:val="24"/>
          <w:szCs w:val="24"/>
        </w:rPr>
        <w:t>1</w:t>
      </w:r>
      <w:r w:rsidRPr="000253BB">
        <w:rPr>
          <w:rFonts w:ascii="宋体" w:eastAsia="仿宋_GB2312" w:hAnsi="宋体" w:cs="宋体" w:hint="eastAsia"/>
          <w:sz w:val="24"/>
          <w:szCs w:val="24"/>
        </w:rPr>
        <w:t>、“考核方式”一项内标注</w:t>
      </w:r>
      <w:r w:rsidRPr="000253BB">
        <w:rPr>
          <w:rFonts w:ascii="宋体" w:eastAsia="仿宋_GB2312" w:hAnsi="宋体" w:cs="宋体" w:hint="eastAsia"/>
          <w:sz w:val="24"/>
          <w:szCs w:val="24"/>
        </w:rPr>
        <w:t>*</w:t>
      </w:r>
      <w:r w:rsidRPr="000253BB">
        <w:rPr>
          <w:rFonts w:ascii="宋体" w:eastAsia="仿宋_GB2312" w:hAnsi="宋体" w:cs="宋体" w:hint="eastAsia"/>
          <w:sz w:val="24"/>
          <w:szCs w:val="24"/>
        </w:rPr>
        <w:t>的为考试课程、其余为考查课程。</w:t>
      </w:r>
    </w:p>
    <w:p w:rsidR="00227334" w:rsidRPr="000253BB" w:rsidRDefault="00227334" w:rsidP="00227334">
      <w:pPr>
        <w:spacing w:line="360" w:lineRule="auto"/>
        <w:rPr>
          <w:rFonts w:ascii="宋体" w:eastAsia="仿宋_GB2312" w:hAnsi="宋体" w:cs="宋体"/>
          <w:sz w:val="24"/>
          <w:szCs w:val="24"/>
        </w:rPr>
      </w:pPr>
      <w:r w:rsidRPr="000253BB">
        <w:rPr>
          <w:rFonts w:ascii="宋体" w:eastAsia="仿宋_GB2312" w:hAnsi="宋体" w:cs="宋体" w:hint="eastAsia"/>
          <w:sz w:val="24"/>
          <w:szCs w:val="24"/>
        </w:rPr>
        <w:t xml:space="preserve">    2</w:t>
      </w:r>
      <w:r w:rsidRPr="000253BB">
        <w:rPr>
          <w:rFonts w:ascii="宋体" w:eastAsia="仿宋_GB2312" w:hAnsi="宋体" w:cs="宋体" w:hint="eastAsia"/>
          <w:sz w:val="24"/>
          <w:szCs w:val="24"/>
        </w:rPr>
        <w:t>、“岗位实训课”采取模块选修形式进行。★表示集中强化训练。</w:t>
      </w:r>
    </w:p>
    <w:p w:rsidR="00227334" w:rsidRPr="000253BB" w:rsidRDefault="00227334" w:rsidP="00227334">
      <w:pPr>
        <w:spacing w:line="360" w:lineRule="auto"/>
        <w:rPr>
          <w:rFonts w:ascii="宋体" w:eastAsia="仿宋_GB2312" w:hAnsi="宋体" w:cs="宋体"/>
          <w:sz w:val="24"/>
          <w:szCs w:val="24"/>
        </w:rPr>
      </w:pPr>
      <w:r w:rsidRPr="000253BB">
        <w:rPr>
          <w:rFonts w:ascii="宋体" w:eastAsia="仿宋_GB2312" w:hAnsi="宋体" w:cs="宋体" w:hint="eastAsia"/>
          <w:sz w:val="24"/>
          <w:szCs w:val="24"/>
        </w:rPr>
        <w:t xml:space="preserve">    3</w:t>
      </w:r>
      <w:r w:rsidRPr="000253BB">
        <w:rPr>
          <w:rFonts w:ascii="宋体" w:eastAsia="仿宋_GB2312" w:hAnsi="宋体" w:cs="宋体" w:hint="eastAsia"/>
          <w:sz w:val="24"/>
          <w:szCs w:val="24"/>
        </w:rPr>
        <w:t>、军训课两周，</w:t>
      </w:r>
      <w:r w:rsidRPr="000253BB">
        <w:rPr>
          <w:rFonts w:ascii="宋体" w:eastAsia="仿宋_GB2312" w:hAnsi="宋体" w:cs="宋体" w:hint="eastAsia"/>
          <w:sz w:val="24"/>
          <w:szCs w:val="24"/>
        </w:rPr>
        <w:t>60</w:t>
      </w:r>
      <w:r w:rsidRPr="000253BB">
        <w:rPr>
          <w:rFonts w:ascii="宋体" w:eastAsia="仿宋_GB2312" w:hAnsi="宋体" w:cs="宋体" w:hint="eastAsia"/>
          <w:sz w:val="24"/>
          <w:szCs w:val="24"/>
        </w:rPr>
        <w:t>学时。安排于开课前。</w:t>
      </w:r>
    </w:p>
    <w:p w:rsidR="00227334" w:rsidRPr="000253BB" w:rsidRDefault="00227334" w:rsidP="00227334">
      <w:pPr>
        <w:spacing w:line="360" w:lineRule="auto"/>
        <w:rPr>
          <w:rFonts w:ascii="宋体" w:eastAsia="仿宋_GB2312" w:hAnsi="宋体" w:cs="宋体"/>
          <w:kern w:val="0"/>
          <w:sz w:val="24"/>
          <w:szCs w:val="24"/>
        </w:rPr>
      </w:pPr>
      <w:r w:rsidRPr="000253BB">
        <w:rPr>
          <w:rFonts w:ascii="宋体" w:eastAsia="仿宋_GB2312" w:hAnsi="宋体" w:cs="宋体" w:hint="eastAsia"/>
          <w:sz w:val="24"/>
          <w:szCs w:val="24"/>
        </w:rPr>
        <w:t xml:space="preserve">    4</w:t>
      </w:r>
      <w:r w:rsidRPr="000253BB">
        <w:rPr>
          <w:rFonts w:ascii="宋体" w:eastAsia="仿宋_GB2312" w:hAnsi="宋体" w:cs="宋体" w:hint="eastAsia"/>
          <w:sz w:val="24"/>
          <w:szCs w:val="24"/>
        </w:rPr>
        <w:t>、</w:t>
      </w:r>
      <w:r w:rsidRPr="000253BB">
        <w:rPr>
          <w:rFonts w:ascii="宋体" w:eastAsia="仿宋_GB2312" w:hAnsi="宋体" w:cs="宋体" w:hint="eastAsia"/>
          <w:kern w:val="0"/>
          <w:sz w:val="24"/>
          <w:szCs w:val="24"/>
        </w:rPr>
        <w:t>☆为学校特色课。</w:t>
      </w:r>
    </w:p>
    <w:p w:rsidR="00227334" w:rsidRPr="000253BB" w:rsidRDefault="00227334" w:rsidP="00227334">
      <w:pPr>
        <w:spacing w:line="500" w:lineRule="exact"/>
        <w:outlineLvl w:val="0"/>
        <w:rPr>
          <w:rFonts w:ascii="楷体" w:eastAsia="楷体" w:hAnsi="楷体" w:cs="宋体"/>
          <w:b/>
          <w:sz w:val="32"/>
          <w:szCs w:val="28"/>
        </w:rPr>
      </w:pPr>
      <w:r w:rsidRPr="000253BB">
        <w:rPr>
          <w:rFonts w:ascii="楷体" w:eastAsia="楷体" w:hAnsi="楷体" w:cs="宋体" w:hint="eastAsia"/>
          <w:b/>
          <w:sz w:val="32"/>
          <w:szCs w:val="28"/>
        </w:rPr>
        <w:t>（二）主要课程</w:t>
      </w:r>
    </w:p>
    <w:p w:rsidR="00227334" w:rsidRPr="000253BB" w:rsidRDefault="00227334" w:rsidP="00265EDD">
      <w:pPr>
        <w:spacing w:line="420" w:lineRule="atLeast"/>
        <w:ind w:right="300" w:firstLineChars="200" w:firstLine="480"/>
        <w:rPr>
          <w:rFonts w:ascii="宋体" w:eastAsia="宋体" w:hAnsi="宋体" w:cs="宋体"/>
          <w:sz w:val="24"/>
          <w:szCs w:val="28"/>
        </w:rPr>
      </w:pPr>
      <w:r w:rsidRPr="000253BB">
        <w:rPr>
          <w:rFonts w:ascii="宋体" w:eastAsia="宋体" w:hAnsi="宋体" w:cs="宋体" w:hint="eastAsia"/>
          <w:sz w:val="24"/>
          <w:szCs w:val="28"/>
        </w:rPr>
        <w:t>高速铁路概论、铁路客运英语、铁路行车规章教程、沟通能力训练、轨道交通车站客运组织与服务、形体训练、</w:t>
      </w:r>
      <w:proofErr w:type="gramStart"/>
      <w:r w:rsidRPr="000253BB">
        <w:rPr>
          <w:rFonts w:ascii="宋体" w:eastAsia="宋体" w:hAnsi="宋体" w:cs="宋体" w:hint="eastAsia"/>
          <w:sz w:val="24"/>
          <w:szCs w:val="28"/>
        </w:rPr>
        <w:t>职场礼仪</w:t>
      </w:r>
      <w:proofErr w:type="gramEnd"/>
      <w:r w:rsidRPr="000253BB">
        <w:rPr>
          <w:rFonts w:ascii="宋体" w:eastAsia="宋体" w:hAnsi="宋体" w:cs="宋体" w:hint="eastAsia"/>
          <w:sz w:val="24"/>
          <w:szCs w:val="28"/>
        </w:rPr>
        <w:t>与沟通、体态礼仪与形体训练、现代礼仪与实训、职业礼仪、商务礼仪、铁路货运组织等。</w:t>
      </w:r>
    </w:p>
    <w:p w:rsidR="00227334" w:rsidRPr="000253BB" w:rsidRDefault="00227334" w:rsidP="00227334">
      <w:pPr>
        <w:spacing w:line="500" w:lineRule="exact"/>
        <w:outlineLvl w:val="0"/>
        <w:rPr>
          <w:rFonts w:ascii="楷体" w:eastAsia="楷体" w:hAnsi="楷体" w:cs="Times New Roman"/>
          <w:b/>
          <w:sz w:val="32"/>
          <w:szCs w:val="28"/>
        </w:rPr>
      </w:pPr>
      <w:r w:rsidRPr="000253BB">
        <w:rPr>
          <w:rFonts w:ascii="楷体" w:eastAsia="楷体" w:hAnsi="楷体" w:cs="Times New Roman" w:hint="eastAsia"/>
          <w:b/>
          <w:sz w:val="32"/>
          <w:szCs w:val="28"/>
        </w:rPr>
        <w:t>（三）核心课程简介</w:t>
      </w:r>
    </w:p>
    <w:p w:rsidR="00227334" w:rsidRPr="000253BB" w:rsidRDefault="00227334" w:rsidP="00227334">
      <w:pPr>
        <w:widowControl/>
        <w:tabs>
          <w:tab w:val="left" w:pos="840"/>
        </w:tabs>
        <w:spacing w:line="360" w:lineRule="auto"/>
        <w:rPr>
          <w:rFonts w:ascii="宋体" w:eastAsia="宋体" w:hAnsi="宋体" w:cs="宋体"/>
          <w:b/>
          <w:sz w:val="28"/>
          <w:szCs w:val="28"/>
        </w:rPr>
      </w:pPr>
      <w:r w:rsidRPr="000253BB">
        <w:rPr>
          <w:rFonts w:ascii="宋体" w:eastAsia="宋体" w:hAnsi="宋体" w:cs="宋体" w:hint="eastAsia"/>
          <w:b/>
          <w:sz w:val="28"/>
          <w:szCs w:val="28"/>
        </w:rPr>
        <w:t>1.高速铁路概论（学分：4  学时：80）</w:t>
      </w:r>
    </w:p>
    <w:p w:rsidR="00227334" w:rsidRPr="000253BB" w:rsidRDefault="00227334" w:rsidP="00265EDD">
      <w:pPr>
        <w:spacing w:line="360" w:lineRule="auto"/>
        <w:ind w:firstLineChars="200" w:firstLine="480"/>
        <w:rPr>
          <w:rFonts w:ascii="宋体" w:eastAsia="宋体" w:hAnsi="宋体" w:cs="宋体"/>
          <w:sz w:val="24"/>
          <w:szCs w:val="28"/>
        </w:rPr>
      </w:pPr>
      <w:r w:rsidRPr="000253BB">
        <w:rPr>
          <w:rFonts w:ascii="宋体" w:eastAsia="宋体" w:hAnsi="宋体" w:cs="宋体" w:hint="eastAsia"/>
          <w:sz w:val="24"/>
          <w:szCs w:val="28"/>
        </w:rPr>
        <w:t>普及高铁相关知识，全面介绍了高铁涉及专业的挤出设备、基础构造和基本原理。主要包括高速铁路线路、高速铁路牵引动力与供电系统、高速铁路客车、高速列车信号与控制系统、高速铁路通信系统、高速铁路运输组织、高速铁路的环境保护、磁悬浮铁路等。</w:t>
      </w:r>
    </w:p>
    <w:p w:rsidR="00227334" w:rsidRPr="000253BB" w:rsidRDefault="00227334" w:rsidP="00227334">
      <w:pPr>
        <w:widowControl/>
        <w:spacing w:line="360" w:lineRule="auto"/>
        <w:rPr>
          <w:rFonts w:ascii="宋体" w:eastAsia="宋体" w:hAnsi="宋体" w:cs="宋体"/>
          <w:b/>
          <w:sz w:val="28"/>
          <w:szCs w:val="28"/>
        </w:rPr>
      </w:pPr>
      <w:r w:rsidRPr="000253BB">
        <w:rPr>
          <w:rFonts w:ascii="宋体" w:eastAsia="宋体" w:hAnsi="宋体" w:cs="宋体" w:hint="eastAsia"/>
          <w:b/>
          <w:sz w:val="28"/>
          <w:szCs w:val="28"/>
        </w:rPr>
        <w:t xml:space="preserve">2. 铁路客运英语 （学分：2   学时：40） </w:t>
      </w:r>
    </w:p>
    <w:p w:rsidR="00227334" w:rsidRPr="000253BB" w:rsidRDefault="00227334" w:rsidP="00227334">
      <w:pPr>
        <w:widowControl/>
        <w:tabs>
          <w:tab w:val="left" w:pos="840"/>
        </w:tabs>
        <w:spacing w:line="360" w:lineRule="auto"/>
        <w:jc w:val="left"/>
        <w:rPr>
          <w:rFonts w:ascii="宋体" w:eastAsia="宋体" w:hAnsi="宋体" w:cs="宋体"/>
          <w:sz w:val="24"/>
          <w:szCs w:val="28"/>
        </w:rPr>
      </w:pPr>
      <w:r w:rsidRPr="000253BB">
        <w:rPr>
          <w:rFonts w:ascii="宋体" w:eastAsia="宋体" w:hAnsi="宋体" w:cs="宋体" w:hint="eastAsia"/>
          <w:b/>
          <w:sz w:val="28"/>
          <w:szCs w:val="28"/>
        </w:rPr>
        <w:t xml:space="preserve">   </w:t>
      </w:r>
      <w:r w:rsidRPr="000253BB">
        <w:rPr>
          <w:rFonts w:ascii="宋体" w:eastAsia="宋体" w:hAnsi="宋体" w:cs="宋体" w:hint="eastAsia"/>
          <w:sz w:val="24"/>
          <w:szCs w:val="28"/>
        </w:rPr>
        <w:t xml:space="preserve"> 主要讲授高铁专业英语的基本知识和基本技能，培养学生适应高铁服务的国际化发展前景。通过学习，学生要熟悉高铁服务与管理专业相关的词汇和短语、朗读和记忆车站服务和列车工作的相关对话、掌握200句车站和列车服务工作的日常用语，并能用英语书写一些常用应用文。</w:t>
      </w:r>
    </w:p>
    <w:p w:rsidR="00227334" w:rsidRPr="000253BB" w:rsidRDefault="00227334" w:rsidP="00227334">
      <w:pPr>
        <w:widowControl/>
        <w:spacing w:line="360" w:lineRule="auto"/>
        <w:rPr>
          <w:rFonts w:ascii="宋体" w:eastAsia="宋体" w:hAnsi="宋体" w:cs="宋体"/>
          <w:b/>
          <w:sz w:val="28"/>
          <w:szCs w:val="28"/>
        </w:rPr>
      </w:pPr>
      <w:r w:rsidRPr="000253BB">
        <w:rPr>
          <w:rFonts w:ascii="宋体" w:eastAsia="宋体" w:hAnsi="宋体" w:cs="宋体" w:hint="eastAsia"/>
          <w:b/>
          <w:sz w:val="28"/>
          <w:szCs w:val="28"/>
        </w:rPr>
        <w:t xml:space="preserve">3．形体训练 (学分：4   学时：80) </w:t>
      </w:r>
    </w:p>
    <w:p w:rsidR="00227334" w:rsidRPr="000253BB" w:rsidRDefault="00227334" w:rsidP="00227334">
      <w:pPr>
        <w:widowControl/>
        <w:spacing w:line="360" w:lineRule="auto"/>
        <w:rPr>
          <w:rFonts w:ascii="宋体" w:eastAsia="宋体" w:hAnsi="宋体" w:cs="宋体"/>
          <w:sz w:val="24"/>
          <w:szCs w:val="28"/>
        </w:rPr>
      </w:pPr>
      <w:r w:rsidRPr="009E1170">
        <w:rPr>
          <w:rFonts w:ascii="宋体" w:eastAsia="宋体" w:hAnsi="宋体" w:cs="宋体" w:hint="eastAsia"/>
          <w:sz w:val="24"/>
          <w:szCs w:val="28"/>
        </w:rPr>
        <w:lastRenderedPageBreak/>
        <w:t>本</w:t>
      </w:r>
      <w:r w:rsidRPr="000253BB">
        <w:rPr>
          <w:rFonts w:ascii="宋体" w:eastAsia="宋体" w:hAnsi="宋体" w:cs="宋体" w:hint="eastAsia"/>
          <w:sz w:val="24"/>
          <w:szCs w:val="28"/>
        </w:rPr>
        <w:t>书内容层层递进，全面讲解了形体训练的要求以及方法。共包含四个课题：课题一对形体的概念进行了简单的阐述，并针对常见的形体缺陷进行了分析与矫正；课题二通过塑造形体和展现形体两个项目对人体的体型、仪态、气质、甚至内在心灵进行了培育和塑造；课题三通过</w:t>
      </w:r>
      <w:r w:rsidR="00265EDD">
        <w:rPr>
          <w:rFonts w:ascii="宋体" w:eastAsia="宋体" w:hAnsi="宋体" w:cs="宋体" w:hint="eastAsia"/>
          <w:sz w:val="24"/>
          <w:szCs w:val="28"/>
        </w:rPr>
        <w:t>姿态训练和舞蹈形体训练使学生的气质内涵得到进一步提升；课题</w:t>
      </w:r>
      <w:proofErr w:type="gramStart"/>
      <w:r w:rsidR="00265EDD">
        <w:rPr>
          <w:rFonts w:ascii="宋体" w:eastAsia="宋体" w:hAnsi="宋体" w:cs="宋体" w:hint="eastAsia"/>
          <w:sz w:val="24"/>
          <w:szCs w:val="28"/>
        </w:rPr>
        <w:t>四</w:t>
      </w:r>
      <w:r w:rsidRPr="000253BB">
        <w:rPr>
          <w:rFonts w:ascii="宋体" w:eastAsia="宋体" w:hAnsi="宋体" w:cs="宋体" w:hint="eastAsia"/>
          <w:sz w:val="24"/>
          <w:szCs w:val="28"/>
        </w:rPr>
        <w:t>基本</w:t>
      </w:r>
      <w:proofErr w:type="gramEnd"/>
      <w:r w:rsidRPr="000253BB">
        <w:rPr>
          <w:rFonts w:ascii="宋体" w:eastAsia="宋体" w:hAnsi="宋体" w:cs="宋体" w:hint="eastAsia"/>
          <w:sz w:val="24"/>
          <w:szCs w:val="28"/>
        </w:rPr>
        <w:t>礼仪训练和模拟训练使学生的自身礼仪修养及专业技能得到提升。</w:t>
      </w:r>
    </w:p>
    <w:p w:rsidR="00227334" w:rsidRPr="000253BB" w:rsidRDefault="00227334" w:rsidP="00227334">
      <w:pPr>
        <w:widowControl/>
        <w:spacing w:line="360" w:lineRule="auto"/>
        <w:rPr>
          <w:rFonts w:ascii="宋体" w:eastAsia="宋体" w:hAnsi="宋体" w:cs="宋体"/>
          <w:b/>
          <w:sz w:val="28"/>
          <w:szCs w:val="28"/>
        </w:rPr>
      </w:pPr>
      <w:r w:rsidRPr="000253BB">
        <w:rPr>
          <w:rFonts w:ascii="宋体" w:eastAsia="宋体" w:hAnsi="宋体" w:cs="宋体" w:hint="eastAsia"/>
          <w:b/>
          <w:sz w:val="28"/>
          <w:szCs w:val="28"/>
        </w:rPr>
        <w:t>4.</w:t>
      </w:r>
      <w:proofErr w:type="gramStart"/>
      <w:r w:rsidRPr="000253BB">
        <w:rPr>
          <w:rFonts w:ascii="宋体" w:eastAsia="宋体" w:hAnsi="宋体" w:cs="宋体" w:hint="eastAsia"/>
          <w:b/>
          <w:sz w:val="28"/>
          <w:szCs w:val="28"/>
        </w:rPr>
        <w:t>职场礼仪</w:t>
      </w:r>
      <w:proofErr w:type="gramEnd"/>
      <w:r w:rsidRPr="000253BB">
        <w:rPr>
          <w:rFonts w:ascii="宋体" w:eastAsia="宋体" w:hAnsi="宋体" w:cs="宋体" w:hint="eastAsia"/>
          <w:b/>
          <w:sz w:val="28"/>
          <w:szCs w:val="28"/>
        </w:rPr>
        <w:t xml:space="preserve">与沟通  (学分：4  学时：80) </w:t>
      </w:r>
    </w:p>
    <w:p w:rsidR="00227334" w:rsidRPr="000253BB" w:rsidRDefault="00227334" w:rsidP="00227334">
      <w:pPr>
        <w:widowControl/>
        <w:spacing w:line="360" w:lineRule="auto"/>
        <w:rPr>
          <w:rFonts w:ascii="宋体" w:eastAsia="宋体" w:hAnsi="宋体" w:cs="宋体"/>
          <w:sz w:val="24"/>
          <w:szCs w:val="28"/>
        </w:rPr>
      </w:pPr>
      <w:r w:rsidRPr="000253BB">
        <w:rPr>
          <w:rFonts w:ascii="宋体" w:eastAsia="宋体" w:hAnsi="宋体" w:cs="宋体" w:hint="eastAsia"/>
          <w:b/>
          <w:sz w:val="28"/>
          <w:szCs w:val="28"/>
        </w:rPr>
        <w:t xml:space="preserve">   </w:t>
      </w:r>
      <w:r w:rsidRPr="000253BB">
        <w:rPr>
          <w:rFonts w:ascii="宋体" w:eastAsia="宋体" w:hAnsi="宋体" w:cs="宋体" w:hint="eastAsia"/>
          <w:sz w:val="24"/>
          <w:szCs w:val="28"/>
        </w:rPr>
        <w:t>本书旨在帮助中</w:t>
      </w:r>
      <w:proofErr w:type="gramStart"/>
      <w:r w:rsidRPr="000253BB">
        <w:rPr>
          <w:rFonts w:ascii="宋体" w:eastAsia="宋体" w:hAnsi="宋体" w:cs="宋体" w:hint="eastAsia"/>
          <w:sz w:val="24"/>
          <w:szCs w:val="28"/>
        </w:rPr>
        <w:t>职生掌握</w:t>
      </w:r>
      <w:proofErr w:type="gramEnd"/>
      <w:r w:rsidRPr="000253BB">
        <w:rPr>
          <w:rFonts w:ascii="宋体" w:eastAsia="宋体" w:hAnsi="宋体" w:cs="宋体" w:hint="eastAsia"/>
          <w:sz w:val="24"/>
          <w:szCs w:val="28"/>
        </w:rPr>
        <w:t>必要</w:t>
      </w:r>
      <w:proofErr w:type="gramStart"/>
      <w:r w:rsidRPr="000253BB">
        <w:rPr>
          <w:rFonts w:ascii="宋体" w:eastAsia="宋体" w:hAnsi="宋体" w:cs="宋体" w:hint="eastAsia"/>
          <w:sz w:val="24"/>
          <w:szCs w:val="28"/>
        </w:rPr>
        <w:t>的职场礼仪</w:t>
      </w:r>
      <w:proofErr w:type="gramEnd"/>
      <w:r w:rsidRPr="000253BB">
        <w:rPr>
          <w:rFonts w:ascii="宋体" w:eastAsia="宋体" w:hAnsi="宋体" w:cs="宋体" w:hint="eastAsia"/>
          <w:sz w:val="24"/>
          <w:szCs w:val="28"/>
        </w:rPr>
        <w:t>规范，掌握常用</w:t>
      </w:r>
      <w:proofErr w:type="gramStart"/>
      <w:r w:rsidRPr="000253BB">
        <w:rPr>
          <w:rFonts w:ascii="宋体" w:eastAsia="宋体" w:hAnsi="宋体" w:cs="宋体" w:hint="eastAsia"/>
          <w:sz w:val="24"/>
          <w:szCs w:val="28"/>
        </w:rPr>
        <w:t>的职场沟通</w:t>
      </w:r>
      <w:proofErr w:type="gramEnd"/>
      <w:r w:rsidRPr="000253BB">
        <w:rPr>
          <w:rFonts w:ascii="宋体" w:eastAsia="宋体" w:hAnsi="宋体" w:cs="宋体" w:hint="eastAsia"/>
          <w:sz w:val="24"/>
          <w:szCs w:val="28"/>
        </w:rPr>
        <w:t>技巧，提高人际沟通能力，为成为合格的职业人作好准备。无论</w:t>
      </w:r>
      <w:proofErr w:type="gramStart"/>
      <w:r w:rsidRPr="000253BB">
        <w:rPr>
          <w:rFonts w:ascii="宋体" w:eastAsia="宋体" w:hAnsi="宋体" w:cs="宋体" w:hint="eastAsia"/>
          <w:sz w:val="24"/>
          <w:szCs w:val="28"/>
        </w:rPr>
        <w:t>是职场礼仪</w:t>
      </w:r>
      <w:proofErr w:type="gramEnd"/>
      <w:r w:rsidRPr="000253BB">
        <w:rPr>
          <w:rFonts w:ascii="宋体" w:eastAsia="宋体" w:hAnsi="宋体" w:cs="宋体" w:hint="eastAsia"/>
          <w:sz w:val="24"/>
          <w:szCs w:val="28"/>
        </w:rPr>
        <w:t>素养还是沟通能力都不是天生的，需要经过培养与锻炼才能形成与完善。《职场礼仪与沟通》是针对中等职业学校学生编写的一本素质教育教材。</w:t>
      </w:r>
      <w:proofErr w:type="gramStart"/>
      <w:r w:rsidRPr="000253BB">
        <w:rPr>
          <w:rFonts w:ascii="宋体" w:eastAsia="宋体" w:hAnsi="宋体" w:cs="宋体" w:hint="eastAsia"/>
          <w:sz w:val="24"/>
          <w:szCs w:val="28"/>
        </w:rPr>
        <w:t>中职生要</w:t>
      </w:r>
      <w:proofErr w:type="gramEnd"/>
      <w:r w:rsidRPr="000253BB">
        <w:rPr>
          <w:rFonts w:ascii="宋体" w:eastAsia="宋体" w:hAnsi="宋体" w:cs="宋体" w:hint="eastAsia"/>
          <w:sz w:val="24"/>
          <w:szCs w:val="28"/>
        </w:rPr>
        <w:t>进入社会首先要递交的一份试卷就是礼仪及人际沟通。</w:t>
      </w:r>
    </w:p>
    <w:p w:rsidR="00227334" w:rsidRPr="000253BB" w:rsidRDefault="00227334" w:rsidP="00227334">
      <w:pPr>
        <w:widowControl/>
        <w:spacing w:line="360" w:lineRule="auto"/>
        <w:rPr>
          <w:rFonts w:ascii="宋体" w:eastAsia="宋体" w:hAnsi="宋体" w:cs="宋体"/>
          <w:b/>
          <w:sz w:val="28"/>
          <w:szCs w:val="28"/>
        </w:rPr>
      </w:pPr>
      <w:r w:rsidRPr="000253BB">
        <w:rPr>
          <w:rFonts w:ascii="宋体" w:eastAsia="宋体" w:hAnsi="宋体" w:cs="宋体" w:hint="eastAsia"/>
          <w:b/>
          <w:sz w:val="28"/>
          <w:szCs w:val="28"/>
        </w:rPr>
        <w:t>5.体态礼仪与形体训练  (学分：4   学时：80)</w:t>
      </w:r>
    </w:p>
    <w:p w:rsidR="00227334" w:rsidRPr="000253BB" w:rsidRDefault="00227334" w:rsidP="00341B31">
      <w:pPr>
        <w:widowControl/>
        <w:spacing w:line="360" w:lineRule="auto"/>
        <w:ind w:firstLineChars="150" w:firstLine="360"/>
        <w:rPr>
          <w:rFonts w:ascii="宋体" w:eastAsia="宋体" w:hAnsi="宋体" w:cs="宋体"/>
          <w:sz w:val="24"/>
          <w:szCs w:val="28"/>
        </w:rPr>
      </w:pPr>
      <w:r w:rsidRPr="000253BB">
        <w:rPr>
          <w:rFonts w:ascii="宋体" w:eastAsia="宋体" w:hAnsi="宋体" w:cs="宋体" w:hint="eastAsia"/>
          <w:sz w:val="24"/>
          <w:szCs w:val="28"/>
        </w:rPr>
        <w:t>本书分为上下篇。上篇：体态礼仪。又分为形体姿态、表情礼仪、</w:t>
      </w:r>
      <w:proofErr w:type="gramStart"/>
      <w:r w:rsidRPr="000253BB">
        <w:rPr>
          <w:rFonts w:ascii="宋体" w:eastAsia="宋体" w:hAnsi="宋体" w:cs="宋体" w:hint="eastAsia"/>
          <w:sz w:val="24"/>
          <w:szCs w:val="28"/>
        </w:rPr>
        <w:t>手势与递接物</w:t>
      </w:r>
      <w:proofErr w:type="gramEnd"/>
      <w:r w:rsidRPr="000253BB">
        <w:rPr>
          <w:rFonts w:ascii="宋体" w:eastAsia="宋体" w:hAnsi="宋体" w:cs="宋体" w:hint="eastAsia"/>
          <w:sz w:val="24"/>
          <w:szCs w:val="28"/>
        </w:rPr>
        <w:t>礼仪、致意礼仪，主要塑造学生优雅的礼仪举止，陶冶情操，提高自身修养，丰富文化内涵，培养优雅的气质和风度。下篇：形体训练。分为形体素质训练、形体基础训练、形体韵律训练、形体展示。主要目的在于丰富学生的形体训练语汇，培养学生的形体表现力和审美能力，提高学生的内在修养，塑造有没的形体和高雅的气质。</w:t>
      </w:r>
    </w:p>
    <w:p w:rsidR="00227334" w:rsidRPr="000253BB" w:rsidRDefault="00227334" w:rsidP="00227334">
      <w:pPr>
        <w:widowControl/>
        <w:tabs>
          <w:tab w:val="left" w:pos="840"/>
        </w:tabs>
        <w:spacing w:line="360" w:lineRule="auto"/>
        <w:rPr>
          <w:rFonts w:ascii="宋体" w:eastAsia="宋体" w:hAnsi="宋体" w:cs="宋体"/>
          <w:b/>
          <w:sz w:val="28"/>
          <w:szCs w:val="28"/>
        </w:rPr>
      </w:pPr>
      <w:r w:rsidRPr="000253BB">
        <w:rPr>
          <w:rFonts w:ascii="宋体" w:eastAsia="宋体" w:hAnsi="宋体" w:cs="宋体" w:hint="eastAsia"/>
          <w:b/>
          <w:sz w:val="28"/>
          <w:szCs w:val="28"/>
        </w:rPr>
        <w:t>6．现代礼仪与实训（学分：4   学时：80）</w:t>
      </w:r>
    </w:p>
    <w:p w:rsidR="00227334" w:rsidRPr="000253BB" w:rsidRDefault="00227334" w:rsidP="00227334">
      <w:pPr>
        <w:widowControl/>
        <w:tabs>
          <w:tab w:val="left" w:pos="840"/>
        </w:tabs>
        <w:spacing w:line="360" w:lineRule="auto"/>
        <w:rPr>
          <w:rFonts w:ascii="宋体" w:eastAsia="宋体" w:hAnsi="宋体" w:cs="宋体"/>
          <w:sz w:val="24"/>
          <w:szCs w:val="28"/>
        </w:rPr>
      </w:pPr>
      <w:r w:rsidRPr="000253BB">
        <w:rPr>
          <w:rFonts w:ascii="宋体" w:eastAsia="宋体" w:hAnsi="宋体" w:cs="宋体" w:hint="eastAsia"/>
          <w:b/>
          <w:sz w:val="28"/>
          <w:szCs w:val="28"/>
        </w:rPr>
        <w:t xml:space="preserve">    </w:t>
      </w:r>
      <w:r w:rsidRPr="000253BB">
        <w:rPr>
          <w:rFonts w:ascii="宋体" w:eastAsia="宋体" w:hAnsi="宋体" w:cs="宋体" w:hint="eastAsia"/>
          <w:sz w:val="24"/>
          <w:szCs w:val="28"/>
        </w:rPr>
        <w:t>本书分析、归纳、总结了中外礼仪方面的知识，具有知识兼容、体系开放、内容实用、理论叙述深入浅出、易于掌握等特点。全书内容包括礼仪概述、个人礼仪、日常交往礼仪、大学生礼仪、</w:t>
      </w:r>
      <w:proofErr w:type="gramStart"/>
      <w:r w:rsidRPr="000253BB">
        <w:rPr>
          <w:rFonts w:ascii="宋体" w:eastAsia="宋体" w:hAnsi="宋体" w:cs="宋体" w:hint="eastAsia"/>
          <w:sz w:val="24"/>
          <w:szCs w:val="28"/>
        </w:rPr>
        <w:t>职场礼仪</w:t>
      </w:r>
      <w:proofErr w:type="gramEnd"/>
      <w:r w:rsidRPr="000253BB">
        <w:rPr>
          <w:rFonts w:ascii="宋体" w:eastAsia="宋体" w:hAnsi="宋体" w:cs="宋体" w:hint="eastAsia"/>
          <w:sz w:val="24"/>
          <w:szCs w:val="28"/>
        </w:rPr>
        <w:t>、餐饮与舞会礼仪、世界各国节日习俗等。学生通过学习，能够塑造谈吐举止得体、文明礼貌的形象，为其打造成功进入现代社会的利益通行证。</w:t>
      </w:r>
    </w:p>
    <w:p w:rsidR="00227334" w:rsidRPr="000253BB" w:rsidRDefault="00227334" w:rsidP="00227334">
      <w:pPr>
        <w:widowControl/>
        <w:spacing w:line="360" w:lineRule="auto"/>
        <w:rPr>
          <w:rFonts w:ascii="宋体" w:eastAsia="宋体" w:hAnsi="宋体" w:cs="宋体"/>
          <w:b/>
          <w:sz w:val="28"/>
          <w:szCs w:val="28"/>
        </w:rPr>
      </w:pPr>
      <w:r w:rsidRPr="000253BB">
        <w:rPr>
          <w:rFonts w:ascii="宋体" w:eastAsia="宋体" w:hAnsi="宋体" w:cs="宋体" w:hint="eastAsia"/>
          <w:b/>
          <w:sz w:val="28"/>
          <w:szCs w:val="28"/>
        </w:rPr>
        <w:t>7.商务礼仪 （ 学分：4，学时：80）</w:t>
      </w:r>
    </w:p>
    <w:p w:rsidR="00227334" w:rsidRPr="000253BB" w:rsidRDefault="00227334" w:rsidP="00341B31">
      <w:pPr>
        <w:widowControl/>
        <w:spacing w:line="360" w:lineRule="auto"/>
        <w:ind w:firstLineChars="200" w:firstLine="480"/>
        <w:rPr>
          <w:rFonts w:ascii="宋体" w:eastAsia="宋体" w:hAnsi="宋体" w:cs="宋体"/>
          <w:sz w:val="24"/>
          <w:szCs w:val="28"/>
        </w:rPr>
      </w:pPr>
      <w:r w:rsidRPr="000253BB">
        <w:rPr>
          <w:rFonts w:ascii="宋体" w:eastAsia="宋体" w:hAnsi="宋体" w:cs="宋体" w:hint="eastAsia"/>
          <w:sz w:val="24"/>
          <w:szCs w:val="28"/>
        </w:rPr>
        <w:t>内容简介，其主要内容包括仪容、着装礼仪、优雅举止、商务见面礼节、接待与拜访礼节、电话礼仪、开业庆典与剪彩仪式、签字仪式、新闻发布会、商务</w:t>
      </w:r>
      <w:r w:rsidRPr="000253BB">
        <w:rPr>
          <w:rFonts w:ascii="宋体" w:eastAsia="宋体" w:hAnsi="宋体" w:cs="宋体" w:hint="eastAsia"/>
          <w:sz w:val="24"/>
          <w:szCs w:val="28"/>
        </w:rPr>
        <w:lastRenderedPageBreak/>
        <w:t>酬宾的种类、中餐礼仪、西餐礼仪、接待外宾礼仪、涉外馈赠礼仪、国外习俗与禁忌等。本书以模拟的工作任务为中心，通过情景导入、任务引领、知识讲解、基本技能训练、案例分析、实践训练等多种环节，充分开发学习资源，使学生在职业行为导向和工作过程导向带动下提高并增加乘务服务能力。与其他同类书相比，本书在编写时更侧重于实际操作。使用本书时，应注重加强实训环节。</w:t>
      </w:r>
    </w:p>
    <w:p w:rsidR="00227334" w:rsidRPr="000253BB" w:rsidRDefault="00227334" w:rsidP="00227334">
      <w:pPr>
        <w:spacing w:line="360" w:lineRule="auto"/>
        <w:rPr>
          <w:rFonts w:ascii="黑体" w:eastAsia="黑体" w:hAnsi="黑体" w:cs="宋体"/>
          <w:sz w:val="32"/>
          <w:szCs w:val="28"/>
        </w:rPr>
      </w:pPr>
      <w:r w:rsidRPr="000253BB">
        <w:rPr>
          <w:rFonts w:ascii="黑体" w:eastAsia="黑体" w:hAnsi="黑体" w:cs="宋体" w:hint="eastAsia"/>
          <w:b/>
          <w:sz w:val="32"/>
          <w:szCs w:val="28"/>
        </w:rPr>
        <w:t>五、主要实践性教学环节</w:t>
      </w:r>
    </w:p>
    <w:p w:rsidR="00227334" w:rsidRPr="000253BB" w:rsidRDefault="00341B31" w:rsidP="00227334">
      <w:pPr>
        <w:spacing w:line="500" w:lineRule="exact"/>
        <w:rPr>
          <w:rFonts w:ascii="宋体" w:eastAsia="宋体" w:hAnsi="宋体" w:cs="Times New Roman"/>
          <w:sz w:val="24"/>
          <w:szCs w:val="28"/>
        </w:rPr>
      </w:pPr>
      <w:r>
        <w:rPr>
          <w:rFonts w:ascii="宋体" w:eastAsia="宋体" w:hAnsi="宋体" w:cs="Times New Roman" w:hint="eastAsia"/>
          <w:sz w:val="24"/>
          <w:szCs w:val="28"/>
        </w:rPr>
        <w:t>入学教育、教育见习、教育实习、岗位实训</w:t>
      </w:r>
      <w:r w:rsidR="00227334" w:rsidRPr="000253BB">
        <w:rPr>
          <w:rFonts w:ascii="宋体" w:eastAsia="宋体" w:hAnsi="宋体" w:cs="Times New Roman" w:hint="eastAsia"/>
          <w:sz w:val="24"/>
          <w:szCs w:val="28"/>
        </w:rPr>
        <w:t>等。</w:t>
      </w:r>
    </w:p>
    <w:p w:rsidR="00227334" w:rsidRPr="000253BB" w:rsidRDefault="00227334" w:rsidP="00227334">
      <w:pPr>
        <w:spacing w:line="500" w:lineRule="exact"/>
        <w:rPr>
          <w:rFonts w:ascii="黑体" w:eastAsia="黑体" w:hAnsi="黑体" w:cs="Times New Roman"/>
          <w:sz w:val="32"/>
          <w:szCs w:val="28"/>
        </w:rPr>
      </w:pPr>
      <w:r w:rsidRPr="000253BB">
        <w:rPr>
          <w:rFonts w:ascii="黑体" w:eastAsia="黑体" w:hAnsi="黑体" w:cs="宋体" w:hint="eastAsia"/>
          <w:b/>
          <w:sz w:val="32"/>
          <w:szCs w:val="28"/>
        </w:rPr>
        <w:t>六、职业证书</w:t>
      </w:r>
    </w:p>
    <w:p w:rsidR="00227334" w:rsidRPr="000253BB" w:rsidRDefault="00227334" w:rsidP="00227334">
      <w:pPr>
        <w:spacing w:line="500" w:lineRule="exact"/>
        <w:rPr>
          <w:rFonts w:ascii="宋体" w:eastAsia="宋体" w:hAnsi="宋体" w:cs="Times New Roman"/>
          <w:sz w:val="24"/>
          <w:szCs w:val="28"/>
        </w:rPr>
      </w:pPr>
      <w:r w:rsidRPr="000253BB">
        <w:rPr>
          <w:rFonts w:ascii="宋体" w:eastAsia="宋体" w:hAnsi="宋体" w:cs="Times New Roman" w:hint="eastAsia"/>
          <w:sz w:val="24"/>
          <w:szCs w:val="28"/>
        </w:rPr>
        <w:t>毕业证、铁路客服证、急救员证</w:t>
      </w:r>
    </w:p>
    <w:p w:rsidR="00227334" w:rsidRPr="000253BB" w:rsidRDefault="00227334" w:rsidP="00227334">
      <w:pPr>
        <w:spacing w:line="440" w:lineRule="exact"/>
        <w:outlineLvl w:val="0"/>
        <w:rPr>
          <w:rFonts w:ascii="黑体" w:eastAsia="黑体" w:hAnsi="黑体" w:cs="宋体"/>
          <w:b/>
          <w:sz w:val="32"/>
          <w:szCs w:val="28"/>
        </w:rPr>
      </w:pPr>
      <w:r w:rsidRPr="000253BB">
        <w:rPr>
          <w:rFonts w:ascii="黑体" w:eastAsia="黑体" w:hAnsi="黑体" w:cs="宋体" w:hint="eastAsia"/>
          <w:b/>
          <w:sz w:val="32"/>
          <w:szCs w:val="28"/>
        </w:rPr>
        <w:t>七、学制</w:t>
      </w:r>
    </w:p>
    <w:p w:rsidR="00227334" w:rsidRPr="000253BB" w:rsidRDefault="00341B31" w:rsidP="00227334">
      <w:pPr>
        <w:spacing w:line="500" w:lineRule="exact"/>
        <w:rPr>
          <w:rFonts w:ascii="宋体" w:eastAsia="宋体" w:hAnsi="宋体" w:cs="Times New Roman"/>
          <w:sz w:val="24"/>
          <w:szCs w:val="28"/>
        </w:rPr>
      </w:pPr>
      <w:r>
        <w:rPr>
          <w:rFonts w:ascii="宋体" w:eastAsia="宋体" w:hAnsi="宋体" w:cs="Times New Roman" w:hint="eastAsia"/>
          <w:sz w:val="24"/>
          <w:szCs w:val="28"/>
        </w:rPr>
        <w:t>学制：三年</w:t>
      </w:r>
    </w:p>
    <w:p w:rsidR="00227334" w:rsidRPr="000253BB" w:rsidRDefault="00227334" w:rsidP="00227334">
      <w:pPr>
        <w:spacing w:line="500" w:lineRule="exact"/>
        <w:rPr>
          <w:rFonts w:ascii="宋体" w:eastAsia="宋体" w:hAnsi="宋体" w:cs="Times New Roman"/>
          <w:b/>
          <w:sz w:val="28"/>
          <w:szCs w:val="28"/>
        </w:rPr>
      </w:pPr>
      <w:r w:rsidRPr="000253BB">
        <w:rPr>
          <w:rFonts w:ascii="宋体" w:eastAsia="宋体" w:hAnsi="宋体" w:cs="Times New Roman" w:hint="eastAsia"/>
          <w:b/>
          <w:sz w:val="28"/>
          <w:szCs w:val="28"/>
        </w:rPr>
        <w:t>八、课程设置与教学计划表</w:t>
      </w:r>
    </w:p>
    <w:p w:rsidR="00227334" w:rsidRPr="000253BB" w:rsidRDefault="00227334" w:rsidP="00227334">
      <w:pPr>
        <w:spacing w:line="440" w:lineRule="exact"/>
        <w:rPr>
          <w:rFonts w:ascii="宋体" w:eastAsia="宋体" w:hAnsi="宋体" w:cs="Times New Roman"/>
          <w:b/>
          <w:bCs/>
          <w:sz w:val="28"/>
          <w:szCs w:val="28"/>
        </w:rPr>
      </w:pPr>
      <w:r w:rsidRPr="000253BB">
        <w:rPr>
          <w:rFonts w:ascii="宋体" w:eastAsia="宋体" w:hAnsi="宋体" w:cs="Times New Roman" w:hint="eastAsia"/>
          <w:b/>
          <w:sz w:val="28"/>
          <w:szCs w:val="28"/>
        </w:rPr>
        <w:t>1．</w:t>
      </w:r>
      <w:r w:rsidRPr="000253BB">
        <w:rPr>
          <w:rFonts w:ascii="宋体" w:eastAsia="宋体" w:hAnsi="宋体" w:cs="Times New Roman" w:hint="eastAsia"/>
          <w:b/>
          <w:bCs/>
          <w:sz w:val="28"/>
          <w:szCs w:val="28"/>
        </w:rPr>
        <w:t>教学周数安排</w:t>
      </w:r>
    </w:p>
    <w:p w:rsidR="00227334" w:rsidRPr="000253BB" w:rsidRDefault="00227334" w:rsidP="00227334">
      <w:pPr>
        <w:snapToGrid w:val="0"/>
        <w:rPr>
          <w:rFonts w:ascii="宋体" w:eastAsia="宋体" w:hAnsi="宋体" w:cs="Times New Roman"/>
          <w:sz w:val="28"/>
          <w:szCs w:val="28"/>
        </w:rPr>
      </w:pPr>
      <w:r w:rsidRPr="000253BB">
        <w:rPr>
          <w:rFonts w:ascii="宋体" w:eastAsia="宋体" w:hAnsi="宋体" w:cs="Times New Roman" w:hint="eastAsia"/>
          <w:sz w:val="28"/>
          <w:szCs w:val="28"/>
        </w:rPr>
        <w:t>教学周数安排的描述见表1。</w:t>
      </w:r>
    </w:p>
    <w:p w:rsidR="00227334" w:rsidRPr="000253BB" w:rsidRDefault="00227334" w:rsidP="00227334">
      <w:pPr>
        <w:snapToGrid w:val="0"/>
        <w:jc w:val="center"/>
        <w:rPr>
          <w:rFonts w:ascii="仿宋_GB2312" w:eastAsia="仿宋_GB2312" w:hAnsi="Calibri" w:cs="Times New Roman"/>
          <w:sz w:val="24"/>
          <w:szCs w:val="20"/>
        </w:rPr>
      </w:pPr>
      <w:r w:rsidRPr="000253BB">
        <w:rPr>
          <w:rFonts w:ascii="仿宋_GB2312" w:eastAsia="仿宋_GB2312" w:hAnsi="Calibri" w:cs="Times New Roman" w:hint="eastAsia"/>
          <w:sz w:val="24"/>
          <w:szCs w:val="20"/>
        </w:rPr>
        <w:t>表1  教学周数安排表</w:t>
      </w:r>
    </w:p>
    <w:tbl>
      <w:tblPr>
        <w:tblW w:w="6770" w:type="dxa"/>
        <w:jc w:val="center"/>
        <w:tblLayout w:type="fixed"/>
        <w:tblCellMar>
          <w:left w:w="0" w:type="dxa"/>
          <w:right w:w="0" w:type="dxa"/>
        </w:tblCellMar>
        <w:tblLook w:val="04A0" w:firstRow="1" w:lastRow="0" w:firstColumn="1" w:lastColumn="0" w:noHBand="0" w:noVBand="1"/>
      </w:tblPr>
      <w:tblGrid>
        <w:gridCol w:w="853"/>
        <w:gridCol w:w="648"/>
        <w:gridCol w:w="648"/>
        <w:gridCol w:w="794"/>
        <w:gridCol w:w="850"/>
        <w:gridCol w:w="1134"/>
        <w:gridCol w:w="567"/>
        <w:gridCol w:w="567"/>
        <w:gridCol w:w="709"/>
      </w:tblGrid>
      <w:tr w:rsidR="000253BB" w:rsidRPr="000253BB" w:rsidTr="00227334">
        <w:trPr>
          <w:trHeight w:val="248"/>
          <w:jc w:val="center"/>
        </w:trPr>
        <w:tc>
          <w:tcPr>
            <w:tcW w:w="85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sz w:val="24"/>
                <w:szCs w:val="24"/>
              </w:rPr>
            </w:pPr>
            <w:r w:rsidRPr="000253BB">
              <w:rPr>
                <w:rFonts w:ascii="仿宋_GB2312" w:eastAsia="仿宋_GB2312" w:hAnsi="Calibri" w:cs="Times New Roman" w:hint="eastAsia"/>
                <w:sz w:val="24"/>
                <w:szCs w:val="24"/>
              </w:rPr>
              <w:t>学年</w:t>
            </w:r>
          </w:p>
        </w:tc>
        <w:tc>
          <w:tcPr>
            <w:tcW w:w="648"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sz w:val="24"/>
                <w:szCs w:val="24"/>
              </w:rPr>
            </w:pPr>
            <w:r w:rsidRPr="000253BB">
              <w:rPr>
                <w:rFonts w:ascii="仿宋_GB2312" w:eastAsia="仿宋_GB2312" w:hAnsi="Calibri" w:cs="Times New Roman" w:hint="eastAsia"/>
                <w:sz w:val="24"/>
                <w:szCs w:val="24"/>
              </w:rPr>
              <w:t>学期</w:t>
            </w:r>
          </w:p>
        </w:tc>
        <w:tc>
          <w:tcPr>
            <w:tcW w:w="648"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40" w:lineRule="exact"/>
              <w:jc w:val="center"/>
              <w:rPr>
                <w:rFonts w:ascii="仿宋_GB2312" w:eastAsia="仿宋_GB2312" w:hAnsi="Calibri" w:cs="Times New Roman"/>
                <w:sz w:val="24"/>
                <w:szCs w:val="24"/>
              </w:rPr>
            </w:pPr>
            <w:r w:rsidRPr="000253BB">
              <w:rPr>
                <w:rFonts w:ascii="仿宋_GB2312" w:eastAsia="仿宋_GB2312" w:hAnsi="宋体" w:cs="宋体" w:hint="eastAsia"/>
                <w:sz w:val="24"/>
                <w:szCs w:val="24"/>
              </w:rPr>
              <w:t>理论教学</w:t>
            </w:r>
          </w:p>
        </w:tc>
        <w:tc>
          <w:tcPr>
            <w:tcW w:w="79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40" w:lineRule="exact"/>
              <w:jc w:val="center"/>
              <w:rPr>
                <w:rFonts w:ascii="仿宋_GB2312" w:eastAsia="仿宋_GB2312" w:hAnsi="Calibri" w:cs="Times New Roman"/>
                <w:sz w:val="24"/>
                <w:szCs w:val="24"/>
              </w:rPr>
            </w:pPr>
            <w:r w:rsidRPr="000253BB">
              <w:rPr>
                <w:rFonts w:ascii="仿宋_GB2312" w:eastAsia="仿宋_GB2312" w:hAnsi="宋体" w:cs="宋体" w:hint="eastAsia"/>
                <w:sz w:val="24"/>
                <w:szCs w:val="24"/>
              </w:rPr>
              <w:t>实践教学环节</w:t>
            </w:r>
          </w:p>
        </w:tc>
        <w:tc>
          <w:tcPr>
            <w:tcW w:w="850"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40" w:lineRule="exact"/>
              <w:jc w:val="center"/>
              <w:rPr>
                <w:rFonts w:ascii="仿宋_GB2312" w:eastAsia="仿宋_GB2312" w:hAnsi="Calibri" w:cs="Times New Roman"/>
                <w:sz w:val="24"/>
                <w:szCs w:val="24"/>
              </w:rPr>
            </w:pPr>
            <w:r w:rsidRPr="000253BB">
              <w:rPr>
                <w:rFonts w:ascii="仿宋_GB2312" w:eastAsia="仿宋_GB2312" w:hAnsi="宋体" w:cs="宋体" w:hint="eastAsia"/>
                <w:sz w:val="24"/>
                <w:szCs w:val="24"/>
              </w:rPr>
              <w:t>毕业教学环节</w:t>
            </w:r>
          </w:p>
        </w:tc>
        <w:tc>
          <w:tcPr>
            <w:tcW w:w="11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40" w:lineRule="exact"/>
              <w:jc w:val="center"/>
              <w:rPr>
                <w:rFonts w:ascii="仿宋_GB2312" w:eastAsia="仿宋_GB2312" w:hAnsi="Calibri" w:cs="Times New Roman"/>
                <w:sz w:val="24"/>
                <w:szCs w:val="24"/>
              </w:rPr>
            </w:pPr>
            <w:r w:rsidRPr="000253BB">
              <w:rPr>
                <w:rFonts w:ascii="仿宋_GB2312" w:eastAsia="仿宋_GB2312" w:hAnsi="宋体" w:cs="宋体" w:hint="eastAsia"/>
                <w:sz w:val="24"/>
                <w:szCs w:val="24"/>
              </w:rPr>
              <w:t>入学教育毕业教育</w:t>
            </w:r>
          </w:p>
        </w:tc>
        <w:tc>
          <w:tcPr>
            <w:tcW w:w="56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sz w:val="24"/>
                <w:szCs w:val="24"/>
              </w:rPr>
            </w:pPr>
            <w:r w:rsidRPr="000253BB">
              <w:rPr>
                <w:rFonts w:ascii="仿宋_GB2312" w:eastAsia="仿宋_GB2312" w:hAnsi="Calibri" w:cs="Times New Roman" w:hint="eastAsia"/>
                <w:sz w:val="24"/>
                <w:szCs w:val="24"/>
              </w:rPr>
              <w:t>考试</w:t>
            </w:r>
          </w:p>
        </w:tc>
        <w:tc>
          <w:tcPr>
            <w:tcW w:w="56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sz w:val="24"/>
                <w:szCs w:val="24"/>
              </w:rPr>
            </w:pPr>
            <w:r w:rsidRPr="000253BB">
              <w:rPr>
                <w:rFonts w:ascii="仿宋_GB2312" w:eastAsia="仿宋_GB2312" w:hAnsi="Calibri" w:cs="Times New Roman" w:hint="eastAsia"/>
                <w:sz w:val="24"/>
                <w:szCs w:val="24"/>
              </w:rPr>
              <w:t>机动</w:t>
            </w:r>
          </w:p>
        </w:tc>
        <w:tc>
          <w:tcPr>
            <w:tcW w:w="709"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sz w:val="24"/>
                <w:szCs w:val="24"/>
              </w:rPr>
            </w:pPr>
            <w:r w:rsidRPr="000253BB">
              <w:rPr>
                <w:rFonts w:ascii="仿宋_GB2312" w:eastAsia="仿宋_GB2312" w:hAnsi="Calibri" w:cs="Times New Roman" w:hint="eastAsia"/>
                <w:sz w:val="24"/>
                <w:szCs w:val="24"/>
              </w:rPr>
              <w:t>合计</w:t>
            </w:r>
          </w:p>
        </w:tc>
      </w:tr>
      <w:tr w:rsidR="000253BB" w:rsidRPr="000253BB" w:rsidTr="00227334">
        <w:trPr>
          <w:trHeight w:hRule="exact" w:val="284"/>
          <w:jc w:val="center"/>
        </w:trPr>
        <w:tc>
          <w:tcPr>
            <w:tcW w:w="85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proofErr w:type="gramStart"/>
            <w:r w:rsidRPr="000253BB">
              <w:rPr>
                <w:rFonts w:ascii="仿宋_GB2312" w:eastAsia="仿宋_GB2312" w:hAnsi="宋体" w:cs="宋体" w:hint="eastAsia"/>
                <w:b/>
                <w:sz w:val="22"/>
                <w:szCs w:val="24"/>
              </w:rPr>
              <w:t>一</w:t>
            </w:r>
            <w:proofErr w:type="gramEnd"/>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proofErr w:type="gramStart"/>
            <w:r w:rsidRPr="000253BB">
              <w:rPr>
                <w:rFonts w:ascii="仿宋_GB2312" w:eastAsia="仿宋_GB2312" w:hAnsi="宋体" w:cs="宋体" w:hint="eastAsia"/>
                <w:b/>
                <w:sz w:val="22"/>
                <w:szCs w:val="24"/>
              </w:rPr>
              <w:t>一</w:t>
            </w:r>
            <w:proofErr w:type="gramEnd"/>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13</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Calibri" w:cs="宋体" w:hint="eastAsia"/>
                <w:b/>
                <w:sz w:val="24"/>
                <w:szCs w:val="24"/>
              </w:rPr>
              <w:t>2</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3</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20</w:t>
            </w:r>
          </w:p>
        </w:tc>
      </w:tr>
      <w:tr w:rsidR="000253BB" w:rsidRPr="000253BB" w:rsidTr="00227334">
        <w:trPr>
          <w:trHeight w:hRule="exact" w:val="284"/>
          <w:jc w:val="center"/>
        </w:trPr>
        <w:tc>
          <w:tcPr>
            <w:tcW w:w="853" w:type="dxa"/>
            <w:vMerge/>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b/>
                <w:sz w:val="22"/>
                <w:szCs w:val="24"/>
              </w:rPr>
            </w:pP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二</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16</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宋体" w:cs="宋体" w:hint="eastAsia"/>
                <w:b/>
                <w:sz w:val="24"/>
                <w:szCs w:val="24"/>
              </w:rPr>
              <w:t>2</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20</w:t>
            </w:r>
          </w:p>
        </w:tc>
      </w:tr>
      <w:tr w:rsidR="000253BB" w:rsidRPr="000253BB" w:rsidTr="00227334">
        <w:trPr>
          <w:trHeight w:hRule="exact" w:val="284"/>
          <w:jc w:val="center"/>
        </w:trPr>
        <w:tc>
          <w:tcPr>
            <w:tcW w:w="853" w:type="dxa"/>
            <w:vMerge w:val="restart"/>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二</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三</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14</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宋体" w:cs="宋体" w:hint="eastAsia"/>
                <w:b/>
                <w:sz w:val="24"/>
                <w:szCs w:val="24"/>
              </w:rPr>
              <w:t>4</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20</w:t>
            </w:r>
          </w:p>
        </w:tc>
      </w:tr>
      <w:tr w:rsidR="000253BB" w:rsidRPr="000253BB" w:rsidTr="00227334">
        <w:trPr>
          <w:trHeight w:hRule="exact" w:val="284"/>
          <w:jc w:val="center"/>
        </w:trPr>
        <w:tc>
          <w:tcPr>
            <w:tcW w:w="853" w:type="dxa"/>
            <w:vMerge/>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b/>
                <w:sz w:val="22"/>
                <w:szCs w:val="24"/>
              </w:rPr>
            </w:pP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四</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14</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宋体" w:cs="宋体" w:hint="eastAsia"/>
                <w:b/>
                <w:sz w:val="24"/>
                <w:szCs w:val="24"/>
              </w:rPr>
              <w:t>4</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20</w:t>
            </w:r>
          </w:p>
        </w:tc>
      </w:tr>
      <w:tr w:rsidR="000253BB" w:rsidRPr="000253BB" w:rsidTr="00227334">
        <w:trPr>
          <w:trHeight w:hRule="exact" w:val="284"/>
          <w:jc w:val="center"/>
        </w:trPr>
        <w:tc>
          <w:tcPr>
            <w:tcW w:w="853" w:type="dxa"/>
            <w:vMerge w:val="restart"/>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三</w:t>
            </w:r>
          </w:p>
        </w:tc>
        <w:tc>
          <w:tcPr>
            <w:tcW w:w="648"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五</w:t>
            </w:r>
          </w:p>
        </w:tc>
        <w:tc>
          <w:tcPr>
            <w:tcW w:w="648"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12</w:t>
            </w:r>
          </w:p>
        </w:tc>
        <w:tc>
          <w:tcPr>
            <w:tcW w:w="79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宋体" w:cs="宋体" w:hint="eastAsia"/>
                <w:b/>
                <w:sz w:val="24"/>
                <w:szCs w:val="24"/>
              </w:rPr>
              <w:t>6</w:t>
            </w:r>
          </w:p>
        </w:tc>
        <w:tc>
          <w:tcPr>
            <w:tcW w:w="850"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宋体"/>
                <w:b/>
                <w:sz w:val="24"/>
                <w:szCs w:val="24"/>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1</w:t>
            </w:r>
          </w:p>
        </w:tc>
        <w:tc>
          <w:tcPr>
            <w:tcW w:w="709"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宋体" w:cs="宋体" w:hint="eastAsia"/>
                <w:b/>
                <w:sz w:val="24"/>
                <w:szCs w:val="24"/>
              </w:rPr>
              <w:t>20</w:t>
            </w:r>
          </w:p>
        </w:tc>
      </w:tr>
      <w:tr w:rsidR="000253BB" w:rsidRPr="000253BB" w:rsidTr="00227334">
        <w:trPr>
          <w:trHeight w:hRule="exact" w:val="284"/>
          <w:jc w:val="center"/>
        </w:trPr>
        <w:tc>
          <w:tcPr>
            <w:tcW w:w="853" w:type="dxa"/>
            <w:vMerge/>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rPr>
                <w:rFonts w:ascii="仿宋_GB2312" w:eastAsia="仿宋_GB2312" w:hAnsi="Calibri" w:cs="Times New Roman"/>
                <w:b/>
                <w:sz w:val="22"/>
                <w:szCs w:val="24"/>
              </w:rPr>
            </w:pP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六</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4</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Calibri" w:cs="宋体" w:hint="eastAsia"/>
                <w:b/>
                <w:sz w:val="24"/>
                <w:szCs w:val="24"/>
              </w:rPr>
              <w:t>8</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宋体" w:cs="宋体" w:hint="eastAsia"/>
                <w:b/>
                <w:sz w:val="24"/>
                <w:szCs w:val="24"/>
              </w:rPr>
              <w:t>6</w:t>
            </w: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2</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20</w:t>
            </w:r>
          </w:p>
        </w:tc>
      </w:tr>
      <w:tr w:rsidR="000253BB" w:rsidRPr="000253BB" w:rsidTr="00227334">
        <w:trPr>
          <w:trHeight w:hRule="exact" w:val="284"/>
          <w:jc w:val="center"/>
        </w:trPr>
        <w:tc>
          <w:tcPr>
            <w:tcW w:w="85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2"/>
                <w:szCs w:val="24"/>
              </w:rPr>
            </w:pPr>
            <w:r w:rsidRPr="000253BB">
              <w:rPr>
                <w:rFonts w:ascii="仿宋_GB2312" w:eastAsia="仿宋_GB2312" w:hAnsi="宋体" w:cs="宋体" w:hint="eastAsia"/>
                <w:b/>
                <w:sz w:val="22"/>
                <w:szCs w:val="24"/>
              </w:rPr>
              <w:t>合计</w:t>
            </w: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rPr>
                <w:rFonts w:ascii="仿宋_GB2312" w:eastAsia="仿宋_GB2312" w:hAnsi="Calibri" w:cs="Times New Roman"/>
                <w:b/>
                <w:sz w:val="22"/>
                <w:szCs w:val="24"/>
              </w:rPr>
            </w:pPr>
          </w:p>
        </w:tc>
        <w:tc>
          <w:tcPr>
            <w:tcW w:w="6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73</w:t>
            </w:r>
          </w:p>
        </w:tc>
        <w:tc>
          <w:tcPr>
            <w:tcW w:w="79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Calibri" w:cs="宋体" w:hint="eastAsia"/>
                <w:b/>
                <w:sz w:val="24"/>
                <w:szCs w:val="24"/>
              </w:rPr>
              <w:t>26</w:t>
            </w:r>
          </w:p>
        </w:tc>
        <w:tc>
          <w:tcPr>
            <w:tcW w:w="8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宋体"/>
                <w:b/>
                <w:sz w:val="24"/>
                <w:szCs w:val="24"/>
              </w:rPr>
            </w:pPr>
            <w:r w:rsidRPr="000253BB">
              <w:rPr>
                <w:rFonts w:ascii="仿宋_GB2312" w:eastAsia="仿宋_GB2312" w:hAnsi="Calibri" w:cs="宋体" w:hint="eastAsia"/>
                <w:b/>
                <w:sz w:val="24"/>
                <w:szCs w:val="24"/>
              </w:rPr>
              <w:t>6</w:t>
            </w:r>
          </w:p>
        </w:tc>
        <w:tc>
          <w:tcPr>
            <w:tcW w:w="11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5</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5</w:t>
            </w:r>
          </w:p>
        </w:tc>
        <w:tc>
          <w:tcPr>
            <w:tcW w:w="56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5</w:t>
            </w:r>
          </w:p>
        </w:tc>
        <w:tc>
          <w:tcPr>
            <w:tcW w:w="70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spacing w:line="220" w:lineRule="exact"/>
              <w:jc w:val="center"/>
              <w:rPr>
                <w:rFonts w:ascii="仿宋_GB2312" w:eastAsia="仿宋_GB2312" w:hAnsi="Calibri" w:cs="Times New Roman"/>
                <w:b/>
                <w:sz w:val="24"/>
                <w:szCs w:val="24"/>
              </w:rPr>
            </w:pPr>
            <w:r w:rsidRPr="000253BB">
              <w:rPr>
                <w:rFonts w:ascii="仿宋_GB2312" w:eastAsia="仿宋_GB2312" w:hAnsi="Calibri" w:cs="Times New Roman" w:hint="eastAsia"/>
                <w:b/>
                <w:sz w:val="24"/>
                <w:szCs w:val="24"/>
              </w:rPr>
              <w:t>120</w:t>
            </w:r>
          </w:p>
        </w:tc>
      </w:tr>
    </w:tbl>
    <w:p w:rsidR="00227334" w:rsidRPr="000253BB" w:rsidRDefault="00227334" w:rsidP="00227334">
      <w:pPr>
        <w:spacing w:line="440" w:lineRule="exact"/>
        <w:rPr>
          <w:rFonts w:ascii="宋体" w:eastAsia="宋体" w:hAnsi="宋体" w:cs="Times New Roman"/>
          <w:sz w:val="28"/>
          <w:szCs w:val="28"/>
        </w:rPr>
      </w:pPr>
      <w:r w:rsidRPr="000253BB">
        <w:rPr>
          <w:rFonts w:ascii="宋体" w:eastAsia="宋体" w:hAnsi="宋体" w:cs="Times New Roman" w:hint="eastAsia"/>
          <w:sz w:val="28"/>
          <w:szCs w:val="28"/>
        </w:rPr>
        <w:t>2．按学期安排课程</w:t>
      </w:r>
    </w:p>
    <w:p w:rsidR="00227334" w:rsidRPr="000253BB" w:rsidRDefault="00227334" w:rsidP="00227334">
      <w:pPr>
        <w:spacing w:line="440" w:lineRule="exact"/>
        <w:rPr>
          <w:rFonts w:ascii="宋体" w:eastAsia="宋体" w:hAnsi="宋体" w:cs="Times New Roman"/>
          <w:sz w:val="24"/>
          <w:szCs w:val="20"/>
        </w:rPr>
      </w:pPr>
      <w:r w:rsidRPr="000253BB">
        <w:rPr>
          <w:rFonts w:ascii="宋体" w:eastAsia="宋体" w:hAnsi="宋体" w:cs="Times New Roman" w:hint="eastAsia"/>
          <w:sz w:val="28"/>
          <w:szCs w:val="28"/>
        </w:rPr>
        <w:t>按学期安排课程的描述见表2</w:t>
      </w:r>
      <w:r w:rsidRPr="000253BB">
        <w:rPr>
          <w:rFonts w:ascii="宋体" w:eastAsia="宋体" w:hAnsi="宋体" w:cs="Times New Roman" w:hint="eastAsia"/>
          <w:sz w:val="24"/>
          <w:szCs w:val="20"/>
        </w:rPr>
        <w:t>。</w:t>
      </w:r>
    </w:p>
    <w:p w:rsidR="00227334" w:rsidRPr="000253BB" w:rsidRDefault="00227334" w:rsidP="00227334">
      <w:pPr>
        <w:snapToGrid w:val="0"/>
        <w:jc w:val="center"/>
        <w:rPr>
          <w:rFonts w:ascii="仿宋_GB2312" w:eastAsia="仿宋_GB2312" w:hAnsi="Calibri" w:cs="Times New Roman"/>
          <w:sz w:val="24"/>
          <w:szCs w:val="20"/>
        </w:rPr>
      </w:pPr>
      <w:r w:rsidRPr="000253BB">
        <w:rPr>
          <w:rFonts w:ascii="仿宋_GB2312" w:eastAsia="仿宋_GB2312" w:hAnsi="Calibri" w:cs="Times New Roman" w:hint="eastAsia"/>
          <w:sz w:val="24"/>
          <w:szCs w:val="20"/>
        </w:rPr>
        <w:t>表2  学期安排课程表</w:t>
      </w:r>
    </w:p>
    <w:tbl>
      <w:tblPr>
        <w:tblW w:w="8971" w:type="dxa"/>
        <w:tblLayout w:type="fixed"/>
        <w:tblLook w:val="04A0" w:firstRow="1" w:lastRow="0" w:firstColumn="1" w:lastColumn="0" w:noHBand="0" w:noVBand="1"/>
      </w:tblPr>
      <w:tblGrid>
        <w:gridCol w:w="520"/>
        <w:gridCol w:w="330"/>
        <w:gridCol w:w="709"/>
        <w:gridCol w:w="2292"/>
        <w:gridCol w:w="426"/>
        <w:gridCol w:w="567"/>
        <w:gridCol w:w="425"/>
        <w:gridCol w:w="425"/>
        <w:gridCol w:w="425"/>
        <w:gridCol w:w="426"/>
        <w:gridCol w:w="441"/>
        <w:gridCol w:w="426"/>
        <w:gridCol w:w="567"/>
        <w:gridCol w:w="493"/>
        <w:gridCol w:w="499"/>
      </w:tblGrid>
      <w:tr w:rsidR="000253BB" w:rsidRPr="000253BB" w:rsidTr="00227334">
        <w:trPr>
          <w:trHeight w:val="270"/>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课程性质</w:t>
            </w:r>
          </w:p>
        </w:tc>
        <w:tc>
          <w:tcPr>
            <w:tcW w:w="330"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课程属性</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课程编码</w:t>
            </w:r>
          </w:p>
        </w:tc>
        <w:tc>
          <w:tcPr>
            <w:tcW w:w="2292"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课程名称</w:t>
            </w:r>
          </w:p>
          <w:p w:rsidR="00227334" w:rsidRPr="000253BB" w:rsidRDefault="00227334" w:rsidP="00227334">
            <w:pPr>
              <w:widowControl/>
              <w:jc w:val="center"/>
              <w:rPr>
                <w:rFonts w:ascii="仿宋_GB2312" w:eastAsia="仿宋_GB2312" w:hAnsi="宋体" w:cs="宋体"/>
                <w:b/>
                <w:bCs/>
                <w:kern w:val="0"/>
                <w:szCs w:val="21"/>
              </w:rPr>
            </w:pPr>
          </w:p>
          <w:p w:rsidR="00227334" w:rsidRPr="000253BB" w:rsidRDefault="00227334" w:rsidP="00227334">
            <w:pPr>
              <w:widowControl/>
              <w:jc w:val="center"/>
              <w:rPr>
                <w:rFonts w:ascii="仿宋_GB2312" w:eastAsia="仿宋_GB2312" w:hAnsi="宋体" w:cs="宋体"/>
                <w:b/>
                <w:bCs/>
                <w:kern w:val="0"/>
                <w:szCs w:val="21"/>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考核形式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总学时</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学分</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学时</w:t>
            </w:r>
          </w:p>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分配</w:t>
            </w:r>
          </w:p>
        </w:tc>
        <w:tc>
          <w:tcPr>
            <w:tcW w:w="2852" w:type="dxa"/>
            <w:gridSpan w:val="6"/>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开课学期及学时数</w:t>
            </w:r>
          </w:p>
        </w:tc>
      </w:tr>
      <w:tr w:rsidR="000253BB" w:rsidRPr="000253BB" w:rsidTr="00227334">
        <w:trPr>
          <w:trHeight w:val="285"/>
        </w:trPr>
        <w:tc>
          <w:tcPr>
            <w:tcW w:w="52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33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2292"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理论教学</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实践教学</w:t>
            </w: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第一学年</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第二学年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第三学年</w:t>
            </w:r>
          </w:p>
        </w:tc>
      </w:tr>
      <w:tr w:rsidR="000253BB" w:rsidRPr="000253BB" w:rsidTr="00227334">
        <w:trPr>
          <w:trHeight w:val="285"/>
        </w:trPr>
        <w:tc>
          <w:tcPr>
            <w:tcW w:w="52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33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2292"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proofErr w:type="gramStart"/>
            <w:r w:rsidRPr="000253BB">
              <w:rPr>
                <w:rFonts w:ascii="仿宋_GB2312" w:eastAsia="仿宋_GB2312" w:hAnsi="宋体" w:cs="宋体" w:hint="eastAsia"/>
                <w:b/>
                <w:bCs/>
                <w:kern w:val="0"/>
                <w:szCs w:val="21"/>
              </w:rPr>
              <w:t>一</w:t>
            </w:r>
            <w:proofErr w:type="gramEnd"/>
          </w:p>
        </w:tc>
        <w:tc>
          <w:tcPr>
            <w:tcW w:w="441"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二</w:t>
            </w:r>
          </w:p>
        </w:tc>
        <w:tc>
          <w:tcPr>
            <w:tcW w:w="426"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三</w:t>
            </w:r>
          </w:p>
        </w:tc>
        <w:tc>
          <w:tcPr>
            <w:tcW w:w="567"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四</w:t>
            </w:r>
          </w:p>
        </w:tc>
        <w:tc>
          <w:tcPr>
            <w:tcW w:w="493"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五</w:t>
            </w:r>
          </w:p>
        </w:tc>
        <w:tc>
          <w:tcPr>
            <w:tcW w:w="499"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bCs/>
                <w:kern w:val="0"/>
                <w:szCs w:val="21"/>
              </w:rPr>
            </w:pPr>
            <w:r w:rsidRPr="000253BB">
              <w:rPr>
                <w:rFonts w:ascii="仿宋_GB2312" w:eastAsia="仿宋_GB2312" w:hAnsi="宋体" w:cs="宋体" w:hint="eastAsia"/>
                <w:b/>
                <w:bCs/>
                <w:kern w:val="0"/>
                <w:szCs w:val="21"/>
              </w:rPr>
              <w:t>六</w:t>
            </w:r>
          </w:p>
        </w:tc>
      </w:tr>
      <w:tr w:rsidR="000253BB" w:rsidRPr="000253BB" w:rsidTr="00227334">
        <w:trPr>
          <w:cantSplit/>
          <w:trHeight w:val="754"/>
        </w:trPr>
        <w:tc>
          <w:tcPr>
            <w:tcW w:w="52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330"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2292"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bCs/>
                <w:kern w:val="0"/>
                <w:szCs w:val="21"/>
              </w:rPr>
            </w:pPr>
          </w:p>
        </w:tc>
        <w:tc>
          <w:tcPr>
            <w:tcW w:w="426"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c>
          <w:tcPr>
            <w:tcW w:w="441"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c>
          <w:tcPr>
            <w:tcW w:w="426"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c>
          <w:tcPr>
            <w:tcW w:w="567"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c>
          <w:tcPr>
            <w:tcW w:w="493" w:type="dxa"/>
            <w:tcBorders>
              <w:top w:val="single" w:sz="4" w:space="0" w:color="auto"/>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c>
          <w:tcPr>
            <w:tcW w:w="499" w:type="dxa"/>
            <w:tcBorders>
              <w:top w:val="single" w:sz="4" w:space="0" w:color="auto"/>
              <w:left w:val="single" w:sz="4" w:space="0" w:color="auto"/>
              <w:bottom w:val="single" w:sz="4" w:space="0" w:color="auto"/>
              <w:right w:val="single" w:sz="4" w:space="0" w:color="auto"/>
            </w:tcBorders>
          </w:tcPr>
          <w:p w:rsidR="00227334" w:rsidRPr="000253BB" w:rsidRDefault="00227334" w:rsidP="00227334">
            <w:pPr>
              <w:widowControl/>
              <w:rPr>
                <w:rFonts w:ascii="仿宋_GB2312" w:eastAsia="仿宋_GB2312" w:hAnsi="宋体" w:cs="宋体"/>
                <w:kern w:val="0"/>
                <w:szCs w:val="21"/>
              </w:rPr>
            </w:pPr>
            <w:r w:rsidRPr="000253BB">
              <w:rPr>
                <w:rFonts w:ascii="仿宋_GB2312" w:eastAsia="仿宋_GB2312" w:hAnsi="宋体" w:cs="宋体" w:hint="eastAsia"/>
                <w:kern w:val="0"/>
                <w:szCs w:val="21"/>
              </w:rPr>
              <w:t>20周</w:t>
            </w:r>
          </w:p>
        </w:tc>
      </w:tr>
      <w:tr w:rsidR="000253BB" w:rsidRPr="000253BB" w:rsidTr="00227334">
        <w:trPr>
          <w:trHeight w:val="476"/>
        </w:trPr>
        <w:tc>
          <w:tcPr>
            <w:tcW w:w="520" w:type="dxa"/>
            <w:vMerge w:val="restart"/>
            <w:tcBorders>
              <w:top w:val="single" w:sz="4" w:space="0" w:color="auto"/>
              <w:left w:val="single" w:sz="4" w:space="0" w:color="auto"/>
              <w:right w:val="single" w:sz="4" w:space="0" w:color="auto"/>
            </w:tcBorders>
            <w:textDirection w:val="tbRlV"/>
            <w:vAlign w:val="center"/>
          </w:tcPr>
          <w:p w:rsidR="00227334" w:rsidRPr="000253BB" w:rsidRDefault="00227334" w:rsidP="00227334">
            <w:pPr>
              <w:widowControl/>
              <w:jc w:val="center"/>
              <w:rPr>
                <w:rFonts w:ascii="仿宋_GB2312" w:eastAsia="仿宋_GB2312" w:hAnsi="宋体" w:cs="宋体"/>
                <w:w w:val="90"/>
                <w:kern w:val="0"/>
                <w:szCs w:val="21"/>
              </w:rPr>
            </w:pPr>
            <w:r w:rsidRPr="000253BB">
              <w:rPr>
                <w:rFonts w:ascii="仿宋_GB2312" w:eastAsia="仿宋_GB2312" w:hAnsi="宋体" w:cs="宋体" w:hint="eastAsia"/>
                <w:w w:val="90"/>
                <w:kern w:val="0"/>
                <w:szCs w:val="21"/>
              </w:rPr>
              <w:t>公共基础课</w:t>
            </w:r>
          </w:p>
        </w:tc>
        <w:tc>
          <w:tcPr>
            <w:tcW w:w="330" w:type="dxa"/>
            <w:vMerge w:val="restart"/>
            <w:tcBorders>
              <w:top w:val="single" w:sz="4" w:space="0" w:color="auto"/>
              <w:left w:val="nil"/>
              <w:right w:val="single" w:sz="4" w:space="0" w:color="auto"/>
            </w:tcBorders>
            <w:textDirection w:val="tbRlV"/>
            <w:vAlign w:val="center"/>
          </w:tcPr>
          <w:p w:rsidR="00227334" w:rsidRPr="000253BB" w:rsidRDefault="00227334" w:rsidP="00227334">
            <w:pPr>
              <w:widowControl/>
              <w:ind w:right="113"/>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必修</w:t>
            </w:r>
          </w:p>
        </w:tc>
        <w:tc>
          <w:tcPr>
            <w:tcW w:w="709"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GK01</w:t>
            </w:r>
          </w:p>
        </w:tc>
        <w:tc>
          <w:tcPr>
            <w:tcW w:w="2292"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宋体" w:eastAsia="仿宋_GB2312" w:hAnsi="宋体" w:cs="宋体" w:hint="eastAsia"/>
                <w:b/>
                <w:bCs/>
                <w:kern w:val="0"/>
                <w:sz w:val="20"/>
                <w:szCs w:val="20"/>
              </w:rPr>
              <w:t>语文</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9"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GK02</w:t>
            </w:r>
          </w:p>
        </w:tc>
        <w:tc>
          <w:tcPr>
            <w:tcW w:w="2292"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宋体" w:eastAsia="仿宋_GB2312" w:hAnsi="宋体" w:cs="宋体" w:hint="eastAsia"/>
                <w:b/>
                <w:bCs/>
                <w:kern w:val="0"/>
                <w:sz w:val="20"/>
                <w:szCs w:val="20"/>
              </w:rPr>
              <w:t>数学</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80"/>
                <w:kern w:val="0"/>
                <w:szCs w:val="21"/>
              </w:rPr>
            </w:pPr>
            <w:r w:rsidRPr="000253BB">
              <w:rPr>
                <w:rFonts w:ascii="仿宋_GB2312" w:eastAsia="仿宋_GB2312" w:hAnsi="宋体" w:cs="宋体" w:hint="eastAsia"/>
                <w:b/>
                <w:w w:val="80"/>
                <w:kern w:val="0"/>
                <w:szCs w:val="21"/>
              </w:rPr>
              <w:t>2</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9" w:type="dxa"/>
            <w:tcBorders>
              <w:top w:val="single" w:sz="4" w:space="0" w:color="auto"/>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GK03</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中国历史</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80"/>
                <w:kern w:val="0"/>
                <w:szCs w:val="21"/>
              </w:rPr>
            </w:pPr>
            <w:r w:rsidRPr="000253BB">
              <w:rPr>
                <w:rFonts w:ascii="仿宋_GB2312" w:eastAsia="仿宋_GB2312" w:hAnsi="宋体" w:cs="宋体" w:hint="eastAsia"/>
                <w:b/>
                <w:w w:val="8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GK04</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英语</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GK05</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职业生涯规划</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GK06</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公共艺术（音乐）</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GK07</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军体</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128</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32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96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GK</w:t>
            </w:r>
            <w:r w:rsidRPr="000253BB">
              <w:rPr>
                <w:rFonts w:ascii="仿宋_GB2312" w:eastAsia="仿宋_GB2312" w:hAnsi="宋体" w:cs="宋体" w:hint="eastAsia"/>
                <w:b/>
                <w:w w:val="90"/>
                <w:kern w:val="0"/>
                <w:szCs w:val="21"/>
              </w:rPr>
              <w:t>08</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职业道德与法律基础</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GK</w:t>
            </w:r>
            <w:r w:rsidRPr="000253BB">
              <w:rPr>
                <w:rFonts w:ascii="仿宋_GB2312" w:eastAsia="仿宋_GB2312" w:hAnsi="宋体" w:cs="宋体" w:hint="eastAsia"/>
                <w:b/>
                <w:w w:val="90"/>
                <w:kern w:val="0"/>
                <w:szCs w:val="21"/>
              </w:rPr>
              <w:t>09</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经济政治与社会</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GK</w:t>
            </w:r>
            <w:r w:rsidRPr="000253BB">
              <w:rPr>
                <w:rFonts w:ascii="仿宋_GB2312" w:eastAsia="仿宋_GB2312" w:hAnsi="宋体" w:cs="宋体" w:hint="eastAsia"/>
                <w:b/>
                <w:w w:val="90"/>
                <w:kern w:val="0"/>
                <w:szCs w:val="21"/>
              </w:rPr>
              <w:t>10</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哲学与人生</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GK</w:t>
            </w:r>
            <w:r w:rsidRPr="000253BB">
              <w:rPr>
                <w:rFonts w:ascii="仿宋_GB2312" w:eastAsia="仿宋_GB2312" w:hAnsi="宋体" w:cs="宋体" w:hint="eastAsia"/>
                <w:b/>
                <w:w w:val="90"/>
                <w:kern w:val="0"/>
                <w:szCs w:val="21"/>
              </w:rPr>
              <w:t>11</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体育与健康</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GK</w:t>
            </w:r>
            <w:r w:rsidRPr="000253BB">
              <w:rPr>
                <w:rFonts w:ascii="仿宋_GB2312" w:eastAsia="仿宋_GB2312" w:hAnsi="宋体" w:cs="宋体" w:hint="eastAsia"/>
                <w:b/>
                <w:w w:val="90"/>
                <w:kern w:val="0"/>
                <w:szCs w:val="21"/>
              </w:rPr>
              <w:t>12</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计算机应用基础</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bottom w:val="single" w:sz="4" w:space="0" w:color="auto"/>
              <w:right w:val="single" w:sz="4" w:space="0" w:color="auto"/>
            </w:tcBorders>
            <w:textDirection w:val="tbRlV"/>
            <w:vAlign w:val="center"/>
          </w:tcPr>
          <w:p w:rsidR="00227334" w:rsidRPr="000253BB" w:rsidRDefault="00227334" w:rsidP="00227334">
            <w:pPr>
              <w:ind w:right="113"/>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val="restart"/>
            <w:tcBorders>
              <w:left w:val="single" w:sz="4" w:space="0" w:color="auto"/>
              <w:right w:val="single" w:sz="4" w:space="0" w:color="auto"/>
            </w:tcBorders>
            <w:vAlign w:val="center"/>
          </w:tcPr>
          <w:p w:rsidR="00227334" w:rsidRPr="000253BB" w:rsidRDefault="00227334" w:rsidP="00227334">
            <w:pPr>
              <w:jc w:val="center"/>
              <w:rPr>
                <w:rFonts w:ascii="仿宋_GB2312" w:eastAsia="仿宋_GB2312" w:hAnsi="宋体" w:cs="宋体"/>
                <w:w w:val="90"/>
                <w:kern w:val="0"/>
                <w:szCs w:val="21"/>
              </w:rPr>
            </w:pPr>
            <w:r w:rsidRPr="000253BB">
              <w:rPr>
                <w:rFonts w:ascii="仿宋_GB2312" w:eastAsia="仿宋_GB2312" w:hAnsi="宋体" w:cs="宋体" w:hint="eastAsia"/>
                <w:w w:val="90"/>
                <w:kern w:val="0"/>
                <w:szCs w:val="21"/>
              </w:rPr>
              <w:t>专业基础课</w:t>
            </w:r>
          </w:p>
        </w:tc>
        <w:tc>
          <w:tcPr>
            <w:tcW w:w="330" w:type="dxa"/>
            <w:vMerge w:val="restart"/>
            <w:tcBorders>
              <w:left w:val="nil"/>
              <w:right w:val="single" w:sz="4" w:space="0" w:color="auto"/>
            </w:tcBorders>
            <w:textDirection w:val="tbRlV"/>
            <w:vAlign w:val="center"/>
          </w:tcPr>
          <w:p w:rsidR="00227334" w:rsidRPr="000253BB" w:rsidRDefault="00227334" w:rsidP="00227334">
            <w:pPr>
              <w:ind w:right="113"/>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必修</w:t>
            </w: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01</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普通话及口语训练</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textDirection w:val="tbRlV"/>
            <w:vAlign w:val="center"/>
          </w:tcPr>
          <w:p w:rsidR="00227334" w:rsidRPr="000253BB" w:rsidRDefault="00227334" w:rsidP="00227334">
            <w:pPr>
              <w:widowControl/>
              <w:jc w:val="center"/>
              <w:rPr>
                <w:rFonts w:ascii="仿宋_GB2312" w:eastAsia="仿宋_GB2312" w:hAnsi="宋体" w:cs="宋体"/>
                <w:w w:val="90"/>
                <w:kern w:val="0"/>
                <w:szCs w:val="21"/>
              </w:rPr>
            </w:pPr>
          </w:p>
        </w:tc>
        <w:tc>
          <w:tcPr>
            <w:tcW w:w="330" w:type="dxa"/>
            <w:vMerge/>
            <w:tcBorders>
              <w:left w:val="nil"/>
              <w:right w:val="single" w:sz="4" w:space="0" w:color="auto"/>
            </w:tcBorders>
            <w:textDirection w:val="tbRlV"/>
            <w:vAlign w:val="center"/>
          </w:tcPr>
          <w:p w:rsidR="00227334" w:rsidRPr="000253BB" w:rsidRDefault="00227334" w:rsidP="00227334">
            <w:pPr>
              <w:widowControl/>
              <w:ind w:right="113"/>
              <w:jc w:val="cente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ZL02</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宋体" w:eastAsia="仿宋_GB2312" w:hAnsi="宋体" w:cs="宋体" w:hint="eastAsia"/>
                <w:b/>
                <w:bCs/>
                <w:sz w:val="20"/>
                <w:szCs w:val="20"/>
              </w:rPr>
              <w:t>旅客运输心理学</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ZL03</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汉字录入与编辑技术</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ZL04</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kern w:val="0"/>
                <w:sz w:val="20"/>
                <w:szCs w:val="20"/>
              </w:rPr>
              <w:t>公共关系实务</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3</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ZL05</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应用文写作</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ZL06</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kern w:val="0"/>
                <w:sz w:val="20"/>
                <w:szCs w:val="20"/>
              </w:rPr>
              <w:t>沟通能力训练</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bottom w:val="single" w:sz="4" w:space="0" w:color="auto"/>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val="restart"/>
            <w:tcBorders>
              <w:top w:val="nil"/>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p w:rsidR="00227334" w:rsidRPr="000253BB" w:rsidRDefault="00227334" w:rsidP="00227334">
            <w:pPr>
              <w:widowControl/>
              <w:jc w:val="left"/>
              <w:rPr>
                <w:rFonts w:ascii="仿宋_GB2312" w:eastAsia="仿宋_GB2312" w:hAnsi="宋体" w:cs="宋体"/>
                <w:w w:val="90"/>
                <w:kern w:val="0"/>
                <w:szCs w:val="21"/>
              </w:rPr>
            </w:pPr>
            <w:r w:rsidRPr="000253BB">
              <w:rPr>
                <w:rFonts w:ascii="仿宋_GB2312" w:eastAsia="仿宋_GB2312" w:hAnsi="宋体" w:cs="宋体" w:hint="eastAsia"/>
                <w:w w:val="90"/>
                <w:kern w:val="0"/>
                <w:szCs w:val="21"/>
              </w:rPr>
              <w:t>专业核心课</w:t>
            </w:r>
          </w:p>
        </w:tc>
        <w:tc>
          <w:tcPr>
            <w:tcW w:w="330" w:type="dxa"/>
            <w:vMerge w:val="restart"/>
            <w:tcBorders>
              <w:top w:val="single" w:sz="4" w:space="0" w:color="auto"/>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p w:rsidR="00227334" w:rsidRPr="000253BB" w:rsidRDefault="00227334" w:rsidP="00227334">
            <w:pP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必修</w:t>
            </w: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ZL07</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kern w:val="0"/>
                <w:sz w:val="20"/>
                <w:szCs w:val="20"/>
              </w:rPr>
            </w:pPr>
            <w:r w:rsidRPr="000253BB">
              <w:rPr>
                <w:rFonts w:ascii="宋体" w:eastAsia="仿宋_GB2312" w:hAnsi="宋体" w:cs="宋体" w:hint="eastAsia"/>
                <w:b/>
                <w:bCs/>
                <w:sz w:val="20"/>
                <w:szCs w:val="20"/>
              </w:rPr>
              <w:t>体态礼仪与形体训练</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top w:val="nil"/>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top w:val="single" w:sz="4" w:space="0" w:color="auto"/>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ZL08</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高速铁路概论</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ZL09</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铁路行车规章教程（高速铁路部分）</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15</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5</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ZL10</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铁路行车规章教程（普</w:t>
            </w:r>
            <w:proofErr w:type="gramStart"/>
            <w:r w:rsidRPr="000253BB">
              <w:rPr>
                <w:rFonts w:ascii="宋体" w:eastAsia="仿宋_GB2312" w:hAnsi="宋体" w:cs="宋体" w:hint="eastAsia"/>
                <w:b/>
                <w:bCs/>
                <w:sz w:val="20"/>
                <w:szCs w:val="20"/>
              </w:rPr>
              <w:t>速铁路</w:t>
            </w:r>
            <w:proofErr w:type="gramEnd"/>
            <w:r w:rsidRPr="000253BB">
              <w:rPr>
                <w:rFonts w:ascii="宋体" w:eastAsia="仿宋_GB2312" w:hAnsi="宋体" w:cs="宋体" w:hint="eastAsia"/>
                <w:b/>
                <w:bCs/>
                <w:sz w:val="20"/>
                <w:szCs w:val="20"/>
              </w:rPr>
              <w:t>部分）</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15</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5</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ZL10</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职业礼仪</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11</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形体训练</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12</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现代礼仪与实训</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13</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铁路客运英语</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30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14</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proofErr w:type="gramStart"/>
            <w:r w:rsidRPr="000253BB">
              <w:rPr>
                <w:rFonts w:ascii="宋体" w:eastAsia="仿宋_GB2312" w:hAnsi="宋体" w:cs="宋体" w:hint="eastAsia"/>
                <w:b/>
                <w:bCs/>
                <w:sz w:val="20"/>
                <w:szCs w:val="20"/>
              </w:rPr>
              <w:t>职场礼仪</w:t>
            </w:r>
            <w:proofErr w:type="gramEnd"/>
            <w:r w:rsidRPr="000253BB">
              <w:rPr>
                <w:rFonts w:ascii="宋体" w:eastAsia="仿宋_GB2312" w:hAnsi="宋体" w:cs="宋体" w:hint="eastAsia"/>
                <w:b/>
                <w:bCs/>
                <w:sz w:val="20"/>
                <w:szCs w:val="20"/>
              </w:rPr>
              <w:t>与沟通</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15</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铁路货运组织</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16</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轨道交通车站客运组织与服务</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ZL</w:t>
            </w:r>
            <w:r w:rsidRPr="000253BB">
              <w:rPr>
                <w:rFonts w:ascii="仿宋_GB2312" w:eastAsia="仿宋_GB2312" w:hAnsi="宋体" w:cs="宋体" w:hint="eastAsia"/>
                <w:b/>
                <w:w w:val="90"/>
                <w:kern w:val="0"/>
                <w:szCs w:val="21"/>
              </w:rPr>
              <w:t>17</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商务礼仪（第二版）</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64</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bottom w:val="single" w:sz="4" w:space="0" w:color="auto"/>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A1126F" w:rsidP="00227334">
            <w:pPr>
              <w:widowControl/>
              <w:rPr>
                <w:rFonts w:ascii="仿宋_GB2312" w:eastAsia="仿宋_GB2312" w:hAnsi="宋体" w:cs="宋体"/>
                <w:b/>
                <w:w w:val="90"/>
                <w:kern w:val="0"/>
                <w:szCs w:val="21"/>
              </w:rPr>
            </w:pPr>
            <w:r>
              <w:rPr>
                <w:rFonts w:ascii="仿宋_GB2312" w:eastAsia="仿宋_GB2312" w:hAnsi="宋体" w:cs="宋体" w:hint="eastAsia"/>
                <w:b/>
                <w:w w:val="90"/>
                <w:kern w:val="0"/>
                <w:szCs w:val="21"/>
              </w:rPr>
              <w:t>ZL18</w:t>
            </w:r>
          </w:p>
        </w:tc>
        <w:tc>
          <w:tcPr>
            <w:tcW w:w="2292" w:type="dxa"/>
            <w:tcBorders>
              <w:top w:val="nil"/>
              <w:left w:val="nil"/>
              <w:bottom w:val="single" w:sz="4" w:space="0" w:color="auto"/>
              <w:right w:val="single" w:sz="4" w:space="0" w:color="auto"/>
            </w:tcBorders>
            <w:vAlign w:val="center"/>
          </w:tcPr>
          <w:p w:rsidR="00227334" w:rsidRPr="000253BB" w:rsidRDefault="00A1126F" w:rsidP="00227334">
            <w:pPr>
              <w:widowControl/>
              <w:jc w:val="center"/>
              <w:textAlignment w:val="top"/>
              <w:rPr>
                <w:rFonts w:ascii="宋体" w:eastAsia="仿宋_GB2312" w:hAnsi="宋体" w:cs="宋体"/>
                <w:b/>
                <w:bCs/>
                <w:sz w:val="20"/>
                <w:szCs w:val="20"/>
              </w:rPr>
            </w:pPr>
            <w:r>
              <w:rPr>
                <w:rFonts w:ascii="宋体" w:eastAsia="仿宋_GB2312" w:hAnsi="宋体" w:cs="宋体" w:hint="eastAsia"/>
                <w:b/>
                <w:bCs/>
                <w:sz w:val="20"/>
                <w:szCs w:val="20"/>
              </w:rPr>
              <w:t>城市轨道交通服务礼仪</w:t>
            </w:r>
          </w:p>
        </w:tc>
        <w:tc>
          <w:tcPr>
            <w:tcW w:w="426" w:type="dxa"/>
            <w:tcBorders>
              <w:top w:val="nil"/>
              <w:left w:val="nil"/>
              <w:bottom w:val="single" w:sz="4" w:space="0" w:color="auto"/>
              <w:right w:val="single" w:sz="4" w:space="0" w:color="auto"/>
            </w:tcBorders>
            <w:vAlign w:val="center"/>
          </w:tcPr>
          <w:p w:rsidR="00227334" w:rsidRPr="000253BB" w:rsidRDefault="00A1126F" w:rsidP="00227334">
            <w:pPr>
              <w:widowControl/>
              <w:jc w:val="left"/>
              <w:rPr>
                <w:rFonts w:ascii="仿宋_GB2312" w:eastAsia="仿宋_GB2312" w:hAnsi="宋体" w:cs="宋体"/>
                <w:b/>
                <w:w w:val="90"/>
                <w:kern w:val="0"/>
                <w:szCs w:val="21"/>
              </w:rPr>
            </w:pPr>
            <w:r>
              <w:rPr>
                <w:rFonts w:ascii="仿宋_GB2312" w:eastAsia="仿宋_GB2312" w:hAnsi="宋体" w:cs="宋体" w:hint="eastAsia"/>
                <w:b/>
                <w:w w:val="90"/>
                <w:kern w:val="0"/>
                <w:szCs w:val="21"/>
              </w:rPr>
              <w:t>试</w:t>
            </w:r>
          </w:p>
        </w:tc>
        <w:tc>
          <w:tcPr>
            <w:tcW w:w="567" w:type="dxa"/>
            <w:tcBorders>
              <w:top w:val="nil"/>
              <w:left w:val="nil"/>
              <w:bottom w:val="single" w:sz="4" w:space="0" w:color="auto"/>
              <w:right w:val="single" w:sz="4" w:space="0" w:color="auto"/>
            </w:tcBorders>
            <w:vAlign w:val="center"/>
          </w:tcPr>
          <w:p w:rsidR="00227334" w:rsidRPr="000253BB" w:rsidRDefault="00A1126F" w:rsidP="00227334">
            <w:pPr>
              <w:widowControl/>
              <w:jc w:val="center"/>
              <w:rPr>
                <w:rFonts w:ascii="仿宋_GB2312" w:eastAsia="仿宋_GB2312" w:hAnsi="宋体" w:cs="宋体"/>
                <w:b/>
                <w:w w:val="90"/>
                <w:kern w:val="0"/>
                <w:szCs w:val="21"/>
              </w:rPr>
            </w:pPr>
            <w:r>
              <w:rPr>
                <w:rFonts w:ascii="仿宋_GB2312" w:eastAsia="仿宋_GB2312" w:hAnsi="宋体" w:cs="宋体" w:hint="eastAsia"/>
                <w:b/>
                <w:w w:val="90"/>
                <w:kern w:val="0"/>
                <w:szCs w:val="21"/>
              </w:rPr>
              <w:t>80</w:t>
            </w:r>
          </w:p>
        </w:tc>
        <w:tc>
          <w:tcPr>
            <w:tcW w:w="425" w:type="dxa"/>
            <w:tcBorders>
              <w:top w:val="nil"/>
              <w:left w:val="nil"/>
              <w:bottom w:val="single" w:sz="4" w:space="0" w:color="auto"/>
              <w:right w:val="single" w:sz="4" w:space="0" w:color="auto"/>
            </w:tcBorders>
            <w:vAlign w:val="center"/>
          </w:tcPr>
          <w:p w:rsidR="00227334" w:rsidRPr="000253BB" w:rsidRDefault="00A1126F" w:rsidP="00227334">
            <w:pPr>
              <w:widowControl/>
              <w:jc w:val="center"/>
              <w:rPr>
                <w:rFonts w:ascii="仿宋_GB2312" w:eastAsia="仿宋_GB2312" w:hAnsi="宋体" w:cs="宋体"/>
                <w:b/>
                <w:w w:val="90"/>
                <w:kern w:val="0"/>
                <w:szCs w:val="21"/>
              </w:rPr>
            </w:pPr>
            <w:r>
              <w:rPr>
                <w:rFonts w:ascii="仿宋_GB2312" w:eastAsia="仿宋_GB2312" w:hAnsi="宋体" w:cs="宋体" w:hint="eastAsia"/>
                <w:b/>
                <w:w w:val="90"/>
                <w:kern w:val="0"/>
                <w:szCs w:val="21"/>
              </w:rPr>
              <w:t>4</w:t>
            </w:r>
          </w:p>
        </w:tc>
        <w:tc>
          <w:tcPr>
            <w:tcW w:w="425" w:type="dxa"/>
            <w:tcBorders>
              <w:top w:val="nil"/>
              <w:left w:val="nil"/>
              <w:bottom w:val="single" w:sz="4" w:space="0" w:color="auto"/>
              <w:right w:val="single" w:sz="4" w:space="0" w:color="auto"/>
            </w:tcBorders>
            <w:vAlign w:val="center"/>
          </w:tcPr>
          <w:p w:rsidR="00227334" w:rsidRPr="000253BB" w:rsidRDefault="0018580B" w:rsidP="00227334">
            <w:pPr>
              <w:widowControl/>
              <w:jc w:val="center"/>
              <w:rPr>
                <w:rFonts w:ascii="仿宋_GB2312" w:eastAsia="仿宋_GB2312" w:hAnsi="宋体" w:cs="宋体"/>
                <w:b/>
                <w:w w:val="90"/>
                <w:kern w:val="0"/>
                <w:szCs w:val="21"/>
              </w:rPr>
            </w:pPr>
            <w:r>
              <w:rPr>
                <w:rFonts w:ascii="仿宋_GB2312" w:eastAsia="仿宋_GB2312" w:hAnsi="宋体" w:cs="宋体" w:hint="eastAsia"/>
                <w:b/>
                <w:w w:val="90"/>
                <w:kern w:val="0"/>
                <w:szCs w:val="21"/>
              </w:rPr>
              <w:t>40</w:t>
            </w:r>
          </w:p>
        </w:tc>
        <w:tc>
          <w:tcPr>
            <w:tcW w:w="425" w:type="dxa"/>
            <w:tcBorders>
              <w:top w:val="nil"/>
              <w:left w:val="nil"/>
              <w:bottom w:val="single" w:sz="4" w:space="0" w:color="auto"/>
              <w:right w:val="single" w:sz="4" w:space="0" w:color="auto"/>
            </w:tcBorders>
            <w:vAlign w:val="center"/>
          </w:tcPr>
          <w:p w:rsidR="00227334" w:rsidRPr="000253BB" w:rsidRDefault="0018580B" w:rsidP="00227334">
            <w:pPr>
              <w:widowControl/>
              <w:jc w:val="center"/>
              <w:rPr>
                <w:rFonts w:ascii="仿宋_GB2312" w:eastAsia="仿宋_GB2312" w:hAnsi="宋体" w:cs="宋体"/>
                <w:b/>
                <w:w w:val="90"/>
                <w:kern w:val="0"/>
                <w:szCs w:val="21"/>
              </w:rPr>
            </w:pPr>
            <w:r>
              <w:rPr>
                <w:rFonts w:ascii="仿宋_GB2312" w:eastAsia="仿宋_GB2312" w:hAnsi="宋体" w:cs="宋体" w:hint="eastAsia"/>
                <w:b/>
                <w:w w:val="90"/>
                <w:kern w:val="0"/>
                <w:szCs w:val="21"/>
              </w:rPr>
              <w:t>40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A1126F" w:rsidP="00227334">
            <w:pPr>
              <w:widowControl/>
              <w:jc w:val="left"/>
              <w:rPr>
                <w:rFonts w:ascii="仿宋_GB2312" w:eastAsia="仿宋_GB2312" w:hAnsi="宋体" w:cs="宋体"/>
                <w:b/>
                <w:w w:val="90"/>
                <w:kern w:val="0"/>
                <w:szCs w:val="21"/>
              </w:rPr>
            </w:pPr>
            <w:r w:rsidRPr="00A1126F">
              <w:rPr>
                <w:rFonts w:ascii="仿宋_GB2312" w:eastAsia="仿宋_GB2312" w:hAnsi="宋体" w:cs="宋体" w:hint="eastAsia"/>
                <w:b/>
                <w:w w:val="90"/>
                <w:kern w:val="0"/>
                <w:szCs w:val="21"/>
              </w:rPr>
              <w:t>√</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r>
      <w:tr w:rsidR="000253BB" w:rsidRPr="000253BB" w:rsidTr="00227334">
        <w:trPr>
          <w:trHeight w:val="285"/>
        </w:trPr>
        <w:tc>
          <w:tcPr>
            <w:tcW w:w="520" w:type="dxa"/>
            <w:vMerge w:val="restart"/>
            <w:tcBorders>
              <w:left w:val="single" w:sz="4" w:space="0" w:color="auto"/>
              <w:right w:val="single" w:sz="4" w:space="0" w:color="auto"/>
            </w:tcBorders>
            <w:vAlign w:val="center"/>
          </w:tcPr>
          <w:p w:rsidR="00227334" w:rsidRPr="000253BB" w:rsidRDefault="00227334" w:rsidP="00227334">
            <w:pPr>
              <w:jc w:val="left"/>
              <w:rPr>
                <w:rFonts w:ascii="仿宋_GB2312" w:eastAsia="仿宋_GB2312" w:hAnsi="宋体" w:cs="宋体"/>
                <w:w w:val="90"/>
                <w:kern w:val="0"/>
                <w:szCs w:val="21"/>
              </w:rPr>
            </w:pPr>
            <w:r w:rsidRPr="000253BB">
              <w:rPr>
                <w:rFonts w:ascii="仿宋_GB2312" w:eastAsia="仿宋_GB2312" w:hAnsi="宋体" w:cs="宋体" w:hint="eastAsia"/>
                <w:w w:val="90"/>
                <w:kern w:val="0"/>
                <w:szCs w:val="21"/>
              </w:rPr>
              <w:t>综合素质课</w:t>
            </w:r>
          </w:p>
        </w:tc>
        <w:tc>
          <w:tcPr>
            <w:tcW w:w="330" w:type="dxa"/>
            <w:vMerge w:val="restart"/>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p w:rsidR="00227334" w:rsidRPr="000253BB" w:rsidRDefault="00227334" w:rsidP="00227334">
            <w:pP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必修</w:t>
            </w: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ZT</w:t>
            </w:r>
            <w:r w:rsidRPr="000253BB">
              <w:rPr>
                <w:rFonts w:ascii="仿宋_GB2312" w:eastAsia="仿宋_GB2312" w:hAnsi="宋体" w:cs="宋体" w:hint="eastAsia"/>
                <w:b/>
                <w:w w:val="90"/>
                <w:kern w:val="0"/>
                <w:szCs w:val="21"/>
              </w:rPr>
              <w:t>01</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养成教育（三字经）</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ZT02</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widowControl/>
              <w:jc w:val="center"/>
              <w:textAlignment w:val="top"/>
              <w:rPr>
                <w:rFonts w:ascii="宋体" w:eastAsia="仿宋_GB2312" w:hAnsi="宋体" w:cs="宋体"/>
                <w:b/>
                <w:bCs/>
                <w:sz w:val="20"/>
                <w:szCs w:val="20"/>
              </w:rPr>
            </w:pPr>
            <w:r w:rsidRPr="000253BB">
              <w:rPr>
                <w:rFonts w:ascii="宋体" w:eastAsia="仿宋_GB2312" w:hAnsi="宋体" w:cs="宋体" w:hint="eastAsia"/>
                <w:b/>
                <w:bCs/>
                <w:sz w:val="20"/>
                <w:szCs w:val="20"/>
              </w:rPr>
              <w:t>赏识教育</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ZT03</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挫折教育</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ZT04</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安全教育</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 xml:space="preserve">　</w:t>
            </w: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ZT05</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自我管理</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查</w:t>
            </w: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ZT06</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职业沟通</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ZT0</w:t>
            </w:r>
            <w:r w:rsidRPr="000253BB">
              <w:rPr>
                <w:rFonts w:ascii="仿宋_GB2312" w:eastAsia="仿宋_GB2312" w:hAnsi="宋体" w:cs="宋体" w:hint="eastAsia"/>
                <w:b/>
                <w:w w:val="90"/>
                <w:kern w:val="0"/>
                <w:szCs w:val="21"/>
              </w:rPr>
              <w:t>7</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职业素质教材</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0</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r>
      <w:tr w:rsidR="000253BB" w:rsidRPr="000253BB" w:rsidTr="00227334">
        <w:trPr>
          <w:trHeight w:val="285"/>
        </w:trPr>
        <w:tc>
          <w:tcPr>
            <w:tcW w:w="520" w:type="dxa"/>
            <w:vMerge/>
            <w:tcBorders>
              <w:left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w w:val="90"/>
                <w:kern w:val="0"/>
                <w:szCs w:val="21"/>
              </w:rPr>
            </w:pPr>
          </w:p>
        </w:tc>
        <w:tc>
          <w:tcPr>
            <w:tcW w:w="330" w:type="dxa"/>
            <w:vMerge/>
            <w:tcBorders>
              <w:left w:val="nil"/>
              <w:right w:val="single" w:sz="4" w:space="0" w:color="auto"/>
            </w:tcBorders>
            <w:vAlign w:val="center"/>
          </w:tcPr>
          <w:p w:rsidR="00227334" w:rsidRPr="000253BB" w:rsidRDefault="00227334" w:rsidP="00227334">
            <w:pPr>
              <w:rPr>
                <w:rFonts w:ascii="仿宋_GB2312" w:eastAsia="仿宋_GB2312" w:hAnsi="宋体" w:cs="宋体"/>
                <w:b/>
                <w:w w:val="90"/>
                <w:kern w:val="0"/>
                <w:szCs w:val="21"/>
              </w:rPr>
            </w:pPr>
          </w:p>
        </w:tc>
        <w:tc>
          <w:tcPr>
            <w:tcW w:w="709" w:type="dxa"/>
            <w:tcBorders>
              <w:top w:val="nil"/>
              <w:left w:val="nil"/>
              <w:bottom w:val="single" w:sz="4" w:space="0" w:color="auto"/>
              <w:right w:val="single" w:sz="4" w:space="0" w:color="auto"/>
            </w:tcBorders>
            <w:vAlign w:val="center"/>
          </w:tcPr>
          <w:p w:rsidR="00227334" w:rsidRPr="000253BB" w:rsidRDefault="00227334" w:rsidP="00227334">
            <w:pPr>
              <w:widowControl/>
              <w:rPr>
                <w:rFonts w:ascii="仿宋_GB2312" w:eastAsia="仿宋_GB2312" w:hAnsi="宋体" w:cs="宋体"/>
                <w:b/>
                <w:w w:val="90"/>
                <w:kern w:val="0"/>
                <w:szCs w:val="21"/>
              </w:rPr>
            </w:pPr>
            <w:r w:rsidRPr="000253BB">
              <w:rPr>
                <w:rFonts w:ascii="仿宋_GB2312" w:eastAsia="仿宋_GB2312" w:hAnsi="宋体" w:cs="宋体"/>
                <w:b/>
                <w:w w:val="90"/>
                <w:kern w:val="0"/>
                <w:szCs w:val="21"/>
              </w:rPr>
              <w:t>ZT0</w:t>
            </w:r>
            <w:r w:rsidRPr="000253BB">
              <w:rPr>
                <w:rFonts w:ascii="仿宋_GB2312" w:eastAsia="仿宋_GB2312" w:hAnsi="宋体" w:cs="宋体" w:hint="eastAsia"/>
                <w:b/>
                <w:w w:val="90"/>
                <w:kern w:val="0"/>
                <w:szCs w:val="21"/>
              </w:rPr>
              <w:t>8</w:t>
            </w:r>
          </w:p>
        </w:tc>
        <w:tc>
          <w:tcPr>
            <w:tcW w:w="2292" w:type="dxa"/>
            <w:tcBorders>
              <w:top w:val="nil"/>
              <w:left w:val="nil"/>
              <w:bottom w:val="single" w:sz="4" w:space="0" w:color="auto"/>
              <w:right w:val="single" w:sz="4" w:space="0" w:color="auto"/>
            </w:tcBorders>
            <w:vAlign w:val="center"/>
          </w:tcPr>
          <w:p w:rsidR="00227334" w:rsidRPr="000253BB" w:rsidRDefault="00227334" w:rsidP="00227334">
            <w:pPr>
              <w:jc w:val="center"/>
              <w:rPr>
                <w:rFonts w:ascii="宋体" w:eastAsia="仿宋_GB2312" w:hAnsi="宋体" w:cs="宋体"/>
                <w:b/>
                <w:bCs/>
                <w:sz w:val="20"/>
                <w:szCs w:val="20"/>
              </w:rPr>
            </w:pPr>
            <w:r w:rsidRPr="000253BB">
              <w:rPr>
                <w:rFonts w:ascii="宋体" w:eastAsia="仿宋_GB2312" w:hAnsi="宋体" w:cs="宋体" w:hint="eastAsia"/>
                <w:b/>
                <w:bCs/>
                <w:sz w:val="20"/>
                <w:szCs w:val="20"/>
              </w:rPr>
              <w:t>劳动教育读本（中职版）</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48</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32</w:t>
            </w:r>
          </w:p>
        </w:tc>
        <w:tc>
          <w:tcPr>
            <w:tcW w:w="425"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r w:rsidRPr="000253BB">
              <w:rPr>
                <w:rFonts w:ascii="仿宋_GB2312" w:eastAsia="仿宋_GB2312" w:hAnsi="宋体" w:cs="宋体" w:hint="eastAsia"/>
                <w:b/>
                <w:w w:val="90"/>
                <w:kern w:val="0"/>
                <w:szCs w:val="21"/>
              </w:rPr>
              <w:t>16</w:t>
            </w: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left"/>
              <w:rPr>
                <w:rFonts w:ascii="仿宋_GB2312" w:eastAsia="仿宋_GB2312" w:hAnsi="宋体" w:cs="宋体"/>
                <w:b/>
                <w:w w:val="90"/>
                <w:kern w:val="0"/>
                <w:szCs w:val="21"/>
              </w:rPr>
            </w:pPr>
          </w:p>
        </w:tc>
        <w:tc>
          <w:tcPr>
            <w:tcW w:w="441"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26"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567"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3"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c>
          <w:tcPr>
            <w:tcW w:w="499" w:type="dxa"/>
            <w:tcBorders>
              <w:top w:val="nil"/>
              <w:left w:val="nil"/>
              <w:bottom w:val="single" w:sz="4" w:space="0" w:color="auto"/>
              <w:right w:val="single" w:sz="4" w:space="0" w:color="auto"/>
            </w:tcBorders>
            <w:vAlign w:val="center"/>
          </w:tcPr>
          <w:p w:rsidR="00227334" w:rsidRPr="000253BB" w:rsidRDefault="00227334" w:rsidP="00227334">
            <w:pPr>
              <w:widowControl/>
              <w:jc w:val="center"/>
              <w:rPr>
                <w:rFonts w:ascii="仿宋_GB2312" w:eastAsia="仿宋_GB2312" w:hAnsi="宋体" w:cs="宋体"/>
                <w:b/>
                <w:w w:val="90"/>
                <w:kern w:val="0"/>
                <w:szCs w:val="21"/>
              </w:rPr>
            </w:pPr>
          </w:p>
        </w:tc>
      </w:tr>
    </w:tbl>
    <w:p w:rsidR="00227334" w:rsidRPr="000253BB" w:rsidRDefault="00227334" w:rsidP="00227334">
      <w:pPr>
        <w:spacing w:line="440" w:lineRule="exact"/>
        <w:rPr>
          <w:rFonts w:ascii="Calibri" w:eastAsia="黑体" w:hAnsi="Calibri" w:cs="Times New Roman"/>
          <w:sz w:val="24"/>
          <w:szCs w:val="20"/>
        </w:rPr>
      </w:pPr>
      <w:r w:rsidRPr="000253BB">
        <w:rPr>
          <w:rFonts w:ascii="Calibri" w:eastAsia="黑体" w:hAnsi="Calibri" w:cs="Times New Roman" w:hint="eastAsia"/>
          <w:sz w:val="24"/>
          <w:szCs w:val="20"/>
        </w:rPr>
        <w:lastRenderedPageBreak/>
        <w:t>3</w:t>
      </w:r>
      <w:r w:rsidRPr="000253BB">
        <w:rPr>
          <w:rFonts w:ascii="仿宋_GB2312" w:eastAsia="仿宋_GB2312" w:hAnsi="Calibri" w:cs="Times New Roman" w:hint="eastAsia"/>
          <w:sz w:val="24"/>
          <w:szCs w:val="20"/>
        </w:rPr>
        <w:t>．课程结构比例表</w:t>
      </w:r>
    </w:p>
    <w:tbl>
      <w:tblPr>
        <w:tblW w:w="8370" w:type="dxa"/>
        <w:jc w:val="center"/>
        <w:tblLayout w:type="fixed"/>
        <w:tblCellMar>
          <w:left w:w="0" w:type="dxa"/>
          <w:right w:w="0" w:type="dxa"/>
        </w:tblCellMar>
        <w:tblLook w:val="04A0" w:firstRow="1" w:lastRow="0" w:firstColumn="1" w:lastColumn="0" w:noHBand="0" w:noVBand="1"/>
      </w:tblPr>
      <w:tblGrid>
        <w:gridCol w:w="1733"/>
        <w:gridCol w:w="997"/>
        <w:gridCol w:w="1413"/>
        <w:gridCol w:w="1276"/>
        <w:gridCol w:w="1417"/>
        <w:gridCol w:w="1534"/>
      </w:tblGrid>
      <w:tr w:rsidR="000253BB" w:rsidRPr="000253BB" w:rsidTr="00227334">
        <w:trPr>
          <w:trHeight w:val="1178"/>
          <w:jc w:val="center"/>
        </w:trPr>
        <w:tc>
          <w:tcPr>
            <w:tcW w:w="173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课程类别</w:t>
            </w:r>
          </w:p>
        </w:tc>
        <w:tc>
          <w:tcPr>
            <w:tcW w:w="99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理论教学课时</w:t>
            </w:r>
          </w:p>
        </w:tc>
        <w:tc>
          <w:tcPr>
            <w:tcW w:w="141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实践教学课时</w:t>
            </w:r>
          </w:p>
        </w:tc>
        <w:tc>
          <w:tcPr>
            <w:tcW w:w="127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合计</w:t>
            </w:r>
          </w:p>
        </w:tc>
        <w:tc>
          <w:tcPr>
            <w:tcW w:w="141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学分数</w:t>
            </w:r>
          </w:p>
        </w:tc>
        <w:tc>
          <w:tcPr>
            <w:tcW w:w="153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占总学分比例</w:t>
            </w:r>
            <w:r w:rsidRPr="000253BB">
              <w:rPr>
                <w:rFonts w:ascii="宋体" w:eastAsia="仿宋_GB2312" w:hAnsi="宋体" w:cs="宋体" w:hint="eastAsia"/>
                <w:sz w:val="24"/>
                <w:szCs w:val="20"/>
              </w:rPr>
              <w:t>%</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公共基础课</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392</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136</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528</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23</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23%</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专业理论课</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44</w:t>
            </w:r>
            <w:r w:rsidR="00227334" w:rsidRPr="00F31F89">
              <w:rPr>
                <w:rFonts w:ascii="宋体" w:eastAsia="仿宋_GB2312" w:hAnsi="宋体" w:cs="宋体" w:hint="eastAsia"/>
                <w:b/>
                <w:sz w:val="24"/>
                <w:szCs w:val="20"/>
              </w:rPr>
              <w:t>0</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8</w:t>
            </w:r>
            <w:r w:rsidR="00227334" w:rsidRPr="00F31F89">
              <w:rPr>
                <w:rFonts w:ascii="宋体" w:eastAsia="仿宋_GB2312" w:hAnsi="宋体" w:cs="宋体" w:hint="eastAsia"/>
                <w:b/>
                <w:sz w:val="24"/>
                <w:szCs w:val="20"/>
              </w:rPr>
              <w:t>0</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48</w:t>
            </w:r>
            <w:r w:rsidR="00227334" w:rsidRPr="00F31F89">
              <w:rPr>
                <w:rFonts w:ascii="宋体" w:eastAsia="仿宋_GB2312" w:hAnsi="宋体" w:cs="宋体" w:hint="eastAsia"/>
                <w:b/>
                <w:sz w:val="24"/>
                <w:szCs w:val="20"/>
              </w:rPr>
              <w:t>0</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jc w:val="center"/>
              <w:rPr>
                <w:rFonts w:ascii="宋体" w:eastAsia="仿宋_GB2312" w:hAnsi="宋体" w:cs="宋体"/>
                <w:b/>
                <w:sz w:val="24"/>
                <w:szCs w:val="20"/>
              </w:rPr>
            </w:pPr>
            <w:r>
              <w:rPr>
                <w:rFonts w:ascii="宋体" w:eastAsia="仿宋_GB2312" w:hAnsi="宋体" w:cs="宋体" w:hint="eastAsia"/>
                <w:b/>
                <w:sz w:val="24"/>
                <w:szCs w:val="20"/>
              </w:rPr>
              <w:t>25</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227334" w:rsidP="00227334">
            <w:pPr>
              <w:jc w:val="center"/>
              <w:rPr>
                <w:rFonts w:ascii="宋体" w:eastAsia="仿宋_GB2312" w:hAnsi="宋体" w:cs="宋体"/>
                <w:b/>
                <w:sz w:val="24"/>
                <w:szCs w:val="20"/>
              </w:rPr>
            </w:pPr>
            <w:r w:rsidRPr="00F31F89">
              <w:rPr>
                <w:rFonts w:ascii="宋体" w:eastAsia="仿宋_GB2312" w:hAnsi="宋体" w:cs="宋体" w:hint="eastAsia"/>
                <w:b/>
                <w:sz w:val="24"/>
                <w:szCs w:val="20"/>
              </w:rPr>
              <w:t>23%</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专业技能课</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58</w:t>
            </w:r>
            <w:r w:rsidR="00227334" w:rsidRPr="00F31F89">
              <w:rPr>
                <w:rFonts w:ascii="宋体" w:eastAsia="仿宋_GB2312" w:hAnsi="宋体" w:cs="宋体" w:hint="eastAsia"/>
                <w:b/>
                <w:sz w:val="24"/>
                <w:szCs w:val="20"/>
              </w:rPr>
              <w:t>0</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30</w:t>
            </w:r>
            <w:r w:rsidR="00227334" w:rsidRPr="00F31F89">
              <w:rPr>
                <w:rFonts w:ascii="宋体" w:eastAsia="仿宋_GB2312" w:hAnsi="宋体" w:cs="宋体" w:hint="eastAsia"/>
                <w:b/>
                <w:sz w:val="24"/>
                <w:szCs w:val="20"/>
              </w:rPr>
              <w:t>0</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spacing w:line="220" w:lineRule="exact"/>
              <w:jc w:val="center"/>
              <w:rPr>
                <w:rFonts w:ascii="宋体" w:eastAsia="仿宋_GB2312" w:hAnsi="宋体" w:cs="宋体"/>
                <w:b/>
                <w:sz w:val="24"/>
                <w:szCs w:val="20"/>
              </w:rPr>
            </w:pPr>
            <w:r>
              <w:rPr>
                <w:rFonts w:ascii="宋体" w:eastAsia="仿宋_GB2312" w:hAnsi="宋体" w:cs="宋体" w:hint="eastAsia"/>
                <w:b/>
                <w:sz w:val="24"/>
                <w:szCs w:val="20"/>
              </w:rPr>
              <w:t>84</w:t>
            </w:r>
            <w:r w:rsidR="00227334" w:rsidRPr="00F31F89">
              <w:rPr>
                <w:rFonts w:ascii="宋体" w:eastAsia="仿宋_GB2312" w:hAnsi="宋体" w:cs="宋体" w:hint="eastAsia"/>
                <w:b/>
                <w:sz w:val="24"/>
                <w:szCs w:val="20"/>
              </w:rPr>
              <w:t>0</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18580B" w:rsidP="00227334">
            <w:pPr>
              <w:jc w:val="center"/>
              <w:rPr>
                <w:rFonts w:ascii="宋体" w:eastAsia="仿宋_GB2312" w:hAnsi="宋体" w:cs="宋体"/>
                <w:b/>
                <w:sz w:val="24"/>
                <w:szCs w:val="20"/>
              </w:rPr>
            </w:pPr>
            <w:r>
              <w:rPr>
                <w:rFonts w:ascii="宋体" w:eastAsia="仿宋_GB2312" w:hAnsi="宋体" w:cs="宋体" w:hint="eastAsia"/>
                <w:b/>
                <w:sz w:val="24"/>
                <w:szCs w:val="20"/>
              </w:rPr>
              <w:t>48</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F31F89" w:rsidRDefault="00227334" w:rsidP="00227334">
            <w:pPr>
              <w:jc w:val="center"/>
              <w:rPr>
                <w:rFonts w:ascii="宋体" w:eastAsia="仿宋_GB2312" w:hAnsi="宋体" w:cs="宋体"/>
                <w:b/>
                <w:sz w:val="24"/>
                <w:szCs w:val="20"/>
              </w:rPr>
            </w:pPr>
            <w:r w:rsidRPr="00F31F89">
              <w:rPr>
                <w:rFonts w:ascii="宋体" w:eastAsia="仿宋_GB2312" w:hAnsi="宋体" w:cs="宋体" w:hint="eastAsia"/>
                <w:b/>
                <w:sz w:val="24"/>
                <w:szCs w:val="20"/>
              </w:rPr>
              <w:t>46%</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sz w:val="24"/>
                <w:szCs w:val="20"/>
              </w:rPr>
            </w:pPr>
            <w:r w:rsidRPr="000253BB">
              <w:rPr>
                <w:rFonts w:ascii="宋体" w:eastAsia="仿宋_GB2312" w:hAnsi="宋体" w:cs="Times New Roman" w:hint="eastAsia"/>
                <w:sz w:val="24"/>
                <w:szCs w:val="20"/>
              </w:rPr>
              <w:t>综合性实践课程</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138</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620</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758</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4</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4%</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合计</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1510</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1076</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宋体" w:eastAsia="仿宋_GB2312" w:hAnsi="宋体" w:cs="宋体"/>
                <w:b/>
                <w:sz w:val="24"/>
                <w:szCs w:val="20"/>
              </w:rPr>
            </w:pPr>
            <w:r w:rsidRPr="000253BB">
              <w:rPr>
                <w:rFonts w:ascii="宋体" w:eastAsia="仿宋_GB2312" w:hAnsi="宋体" w:cs="宋体" w:hint="eastAsia"/>
                <w:b/>
                <w:sz w:val="24"/>
                <w:szCs w:val="20"/>
              </w:rPr>
              <w:t>2586</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100</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100%</w:t>
            </w:r>
          </w:p>
        </w:tc>
      </w:tr>
      <w:tr w:rsidR="000253BB" w:rsidRPr="000253BB" w:rsidTr="00227334">
        <w:trPr>
          <w:trHeight w:val="340"/>
          <w:jc w:val="center"/>
        </w:trPr>
        <w:tc>
          <w:tcPr>
            <w:tcW w:w="173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jc w:val="center"/>
              <w:rPr>
                <w:rFonts w:ascii="Calibri" w:eastAsia="仿宋_GB2312" w:hAnsi="Calibri" w:cs="Times New Roman"/>
                <w:sz w:val="24"/>
                <w:szCs w:val="20"/>
              </w:rPr>
            </w:pPr>
            <w:r w:rsidRPr="000253BB">
              <w:rPr>
                <w:rFonts w:ascii="宋体" w:eastAsia="仿宋_GB2312" w:hAnsi="宋体" w:cs="宋体" w:hint="eastAsia"/>
                <w:sz w:val="24"/>
                <w:szCs w:val="20"/>
              </w:rPr>
              <w:t>理论、实践比例</w:t>
            </w:r>
          </w:p>
        </w:tc>
        <w:tc>
          <w:tcPr>
            <w:tcW w:w="99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56%</w:t>
            </w:r>
          </w:p>
        </w:tc>
        <w:tc>
          <w:tcPr>
            <w:tcW w:w="1413"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44%</w:t>
            </w:r>
          </w:p>
        </w:tc>
        <w:tc>
          <w:tcPr>
            <w:tcW w:w="1276"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100%</w:t>
            </w:r>
          </w:p>
        </w:tc>
        <w:tc>
          <w:tcPr>
            <w:tcW w:w="1417"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100</w:t>
            </w:r>
          </w:p>
        </w:tc>
        <w:tc>
          <w:tcPr>
            <w:tcW w:w="1534" w:type="dxa"/>
            <w:tcBorders>
              <w:top w:val="single" w:sz="8" w:space="0" w:color="000000"/>
              <w:left w:val="single" w:sz="8" w:space="0" w:color="000000"/>
              <w:bottom w:val="single" w:sz="8" w:space="0" w:color="000000"/>
              <w:right w:val="single" w:sz="8" w:space="0" w:color="000000"/>
            </w:tcBorders>
            <w:vAlign w:val="center"/>
          </w:tcPr>
          <w:p w:rsidR="00227334" w:rsidRPr="000253BB" w:rsidRDefault="00227334" w:rsidP="00227334">
            <w:pPr>
              <w:spacing w:line="220" w:lineRule="exact"/>
              <w:jc w:val="center"/>
              <w:rPr>
                <w:rFonts w:ascii="宋体" w:eastAsia="仿宋_GB2312" w:hAnsi="宋体" w:cs="宋体"/>
                <w:b/>
                <w:sz w:val="24"/>
                <w:szCs w:val="20"/>
              </w:rPr>
            </w:pPr>
            <w:r w:rsidRPr="000253BB">
              <w:rPr>
                <w:rFonts w:ascii="宋体" w:eastAsia="仿宋_GB2312" w:hAnsi="宋体" w:cs="宋体" w:hint="eastAsia"/>
                <w:b/>
                <w:sz w:val="24"/>
                <w:szCs w:val="20"/>
              </w:rPr>
              <w:t>100%</w:t>
            </w:r>
          </w:p>
        </w:tc>
      </w:tr>
    </w:tbl>
    <w:p w:rsidR="00227334" w:rsidRPr="000253BB" w:rsidRDefault="00227334"/>
    <w:sectPr w:rsidR="00227334" w:rsidRPr="000253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9E" w:rsidRDefault="00682C9E" w:rsidP="00227334">
      <w:r>
        <w:separator/>
      </w:r>
    </w:p>
  </w:endnote>
  <w:endnote w:type="continuationSeparator" w:id="0">
    <w:p w:rsidR="00682C9E" w:rsidRDefault="00682C9E" w:rsidP="0022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9E" w:rsidRDefault="00682C9E" w:rsidP="00227334">
      <w:r>
        <w:separator/>
      </w:r>
    </w:p>
  </w:footnote>
  <w:footnote w:type="continuationSeparator" w:id="0">
    <w:p w:rsidR="00682C9E" w:rsidRDefault="00682C9E" w:rsidP="00227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1F8FE"/>
    <w:multiLevelType w:val="singleLevel"/>
    <w:tmpl w:val="FC71F8FE"/>
    <w:lvl w:ilvl="0">
      <w:start w:val="2"/>
      <w:numFmt w:val="chineseCounting"/>
      <w:suff w:val="nothing"/>
      <w:lvlText w:val="（%1）"/>
      <w:lvlJc w:val="left"/>
      <w:rPr>
        <w:rFonts w:hint="eastAsia"/>
      </w:rPr>
    </w:lvl>
  </w:abstractNum>
  <w:abstractNum w:abstractNumId="1">
    <w:nsid w:val="18180D39"/>
    <w:multiLevelType w:val="multilevel"/>
    <w:tmpl w:val="18180D3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35E1AE1"/>
    <w:multiLevelType w:val="singleLevel"/>
    <w:tmpl w:val="535E1AE1"/>
    <w:lvl w:ilvl="0">
      <w:start w:val="1"/>
      <w:numFmt w:val="chineseCounting"/>
      <w:suff w:val="nothing"/>
      <w:lvlText w:val="%1、"/>
      <w:lvlJc w:val="left"/>
    </w:lvl>
  </w:abstractNum>
  <w:abstractNum w:abstractNumId="3">
    <w:nsid w:val="535E1B20"/>
    <w:multiLevelType w:val="singleLevel"/>
    <w:tmpl w:val="535E1B20"/>
    <w:lvl w:ilvl="0">
      <w:start w:val="2"/>
      <w:numFmt w:val="chineseCounting"/>
      <w:suff w:val="nothing"/>
      <w:lvlText w:val="%1、"/>
      <w:lvlJc w:val="left"/>
    </w:lvl>
  </w:abstractNum>
  <w:abstractNum w:abstractNumId="4">
    <w:nsid w:val="535E1BB6"/>
    <w:multiLevelType w:val="singleLevel"/>
    <w:tmpl w:val="535E1BB6"/>
    <w:lvl w:ilvl="0">
      <w:start w:val="4"/>
      <w:numFmt w:val="chineseCounting"/>
      <w:suff w:val="nothing"/>
      <w:lvlText w:val="%1、"/>
      <w:lvlJc w:val="left"/>
    </w:lvl>
  </w:abstractNum>
  <w:abstractNum w:abstractNumId="5">
    <w:nsid w:val="535E1C36"/>
    <w:multiLevelType w:val="singleLevel"/>
    <w:tmpl w:val="535E1C36"/>
    <w:lvl w:ilvl="0">
      <w:start w:val="5"/>
      <w:numFmt w:val="chineseCounting"/>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31"/>
    <w:rsid w:val="000253BB"/>
    <w:rsid w:val="00041918"/>
    <w:rsid w:val="00081EC1"/>
    <w:rsid w:val="000A0438"/>
    <w:rsid w:val="00115C2C"/>
    <w:rsid w:val="0018580B"/>
    <w:rsid w:val="00227334"/>
    <w:rsid w:val="00227B08"/>
    <w:rsid w:val="00265EDD"/>
    <w:rsid w:val="00341B31"/>
    <w:rsid w:val="003C77CE"/>
    <w:rsid w:val="004C5739"/>
    <w:rsid w:val="00682C9E"/>
    <w:rsid w:val="00877A31"/>
    <w:rsid w:val="008C2D85"/>
    <w:rsid w:val="00935DC3"/>
    <w:rsid w:val="00954772"/>
    <w:rsid w:val="009E1170"/>
    <w:rsid w:val="00A1126F"/>
    <w:rsid w:val="00A45F8A"/>
    <w:rsid w:val="00A84D99"/>
    <w:rsid w:val="00BD19AC"/>
    <w:rsid w:val="00D63E34"/>
    <w:rsid w:val="00EE18FE"/>
    <w:rsid w:val="00F31F89"/>
    <w:rsid w:val="00F71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7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7334"/>
    <w:rPr>
      <w:sz w:val="18"/>
      <w:szCs w:val="18"/>
    </w:rPr>
  </w:style>
  <w:style w:type="paragraph" w:styleId="a4">
    <w:name w:val="footer"/>
    <w:basedOn w:val="a"/>
    <w:link w:val="Char0"/>
    <w:uiPriority w:val="99"/>
    <w:unhideWhenUsed/>
    <w:qFormat/>
    <w:rsid w:val="00227334"/>
    <w:pPr>
      <w:tabs>
        <w:tab w:val="center" w:pos="4153"/>
        <w:tab w:val="right" w:pos="8306"/>
      </w:tabs>
      <w:snapToGrid w:val="0"/>
      <w:jc w:val="left"/>
    </w:pPr>
    <w:rPr>
      <w:sz w:val="18"/>
      <w:szCs w:val="18"/>
    </w:rPr>
  </w:style>
  <w:style w:type="character" w:customStyle="1" w:styleId="Char0">
    <w:name w:val="页脚 Char"/>
    <w:basedOn w:val="a0"/>
    <w:link w:val="a4"/>
    <w:uiPriority w:val="99"/>
    <w:rsid w:val="00227334"/>
    <w:rPr>
      <w:sz w:val="18"/>
      <w:szCs w:val="18"/>
    </w:rPr>
  </w:style>
  <w:style w:type="numbering" w:customStyle="1" w:styleId="1">
    <w:name w:val="无列表1"/>
    <w:next w:val="a2"/>
    <w:uiPriority w:val="99"/>
    <w:semiHidden/>
    <w:unhideWhenUsed/>
    <w:rsid w:val="00227334"/>
  </w:style>
  <w:style w:type="paragraph" w:styleId="2">
    <w:name w:val="Body Text Indent 2"/>
    <w:basedOn w:val="a"/>
    <w:link w:val="2Char"/>
    <w:rsid w:val="00227334"/>
    <w:pPr>
      <w:widowControl/>
      <w:spacing w:before="100" w:beforeAutospacing="1" w:after="100" w:afterAutospacing="1"/>
      <w:jc w:val="left"/>
    </w:pPr>
    <w:rPr>
      <w:rFonts w:ascii="宋体" w:eastAsia="仿宋_GB2312" w:hAnsi="宋体" w:cs="宋体"/>
      <w:kern w:val="0"/>
      <w:sz w:val="24"/>
      <w:szCs w:val="20"/>
    </w:rPr>
  </w:style>
  <w:style w:type="character" w:customStyle="1" w:styleId="2Char">
    <w:name w:val="正文文本缩进 2 Char"/>
    <w:basedOn w:val="a0"/>
    <w:link w:val="2"/>
    <w:rsid w:val="00227334"/>
    <w:rPr>
      <w:rFonts w:ascii="宋体" w:eastAsia="仿宋_GB2312" w:hAnsi="宋体" w:cs="宋体"/>
      <w:kern w:val="0"/>
      <w:sz w:val="24"/>
      <w:szCs w:val="20"/>
    </w:rPr>
  </w:style>
  <w:style w:type="paragraph" w:styleId="a5">
    <w:name w:val="Balloon Text"/>
    <w:basedOn w:val="a"/>
    <w:link w:val="Char1"/>
    <w:rsid w:val="00227334"/>
    <w:rPr>
      <w:rFonts w:ascii="Calibri" w:eastAsia="仿宋_GB2312" w:hAnsi="Calibri" w:cs="Times New Roman"/>
      <w:sz w:val="18"/>
      <w:szCs w:val="18"/>
    </w:rPr>
  </w:style>
  <w:style w:type="character" w:customStyle="1" w:styleId="Char1">
    <w:name w:val="批注框文本 Char"/>
    <w:basedOn w:val="a0"/>
    <w:link w:val="a5"/>
    <w:qFormat/>
    <w:rsid w:val="00227334"/>
    <w:rPr>
      <w:rFonts w:ascii="Calibri" w:eastAsia="仿宋_GB2312" w:hAnsi="Calibri" w:cs="Times New Roman"/>
      <w:sz w:val="18"/>
      <w:szCs w:val="18"/>
    </w:rPr>
  </w:style>
  <w:style w:type="paragraph" w:styleId="a6">
    <w:name w:val="Normal (Web)"/>
    <w:basedOn w:val="a"/>
    <w:rsid w:val="00227334"/>
    <w:rPr>
      <w:rFonts w:ascii="Times New Roman" w:eastAsia="宋体" w:hAnsi="Times New Roman" w:cs="Times New Roman"/>
      <w:sz w:val="24"/>
      <w:szCs w:val="20"/>
    </w:rPr>
  </w:style>
  <w:style w:type="table" w:styleId="a7">
    <w:name w:val="Table Grid"/>
    <w:basedOn w:val="a1"/>
    <w:uiPriority w:val="59"/>
    <w:qFormat/>
    <w:rsid w:val="0022733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ag">
    <w:name w:val="t_tag"/>
    <w:basedOn w:val="a0"/>
    <w:qFormat/>
    <w:rsid w:val="00227334"/>
  </w:style>
  <w:style w:type="character" w:customStyle="1" w:styleId="headline-content">
    <w:name w:val="headline-content"/>
    <w:basedOn w:val="a0"/>
    <w:qFormat/>
    <w:rsid w:val="00227334"/>
  </w:style>
  <w:style w:type="paragraph" w:styleId="a8">
    <w:name w:val="List Paragraph"/>
    <w:basedOn w:val="a"/>
    <w:uiPriority w:val="34"/>
    <w:qFormat/>
    <w:rsid w:val="00227334"/>
    <w:pPr>
      <w:ind w:firstLineChars="200" w:firstLine="420"/>
    </w:pPr>
    <w:rPr>
      <w:rFonts w:ascii="Calibri" w:eastAsia="仿宋_GB2312" w:hAnsi="Calibri" w:cs="Times New Roman"/>
      <w:sz w:val="32"/>
      <w:szCs w:val="20"/>
    </w:rPr>
  </w:style>
  <w:style w:type="paragraph" w:customStyle="1" w:styleId="p0">
    <w:name w:val="p0"/>
    <w:basedOn w:val="a"/>
    <w:qFormat/>
    <w:rsid w:val="00227334"/>
    <w:pPr>
      <w:widowControl/>
      <w:spacing w:before="100" w:beforeAutospacing="1" w:after="100" w:afterAutospacing="1"/>
      <w:jc w:val="left"/>
    </w:pPr>
    <w:rPr>
      <w:rFonts w:ascii="宋体" w:eastAsia="宋体" w:hAnsi="Times New Roman"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273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7334"/>
    <w:rPr>
      <w:sz w:val="18"/>
      <w:szCs w:val="18"/>
    </w:rPr>
  </w:style>
  <w:style w:type="paragraph" w:styleId="a4">
    <w:name w:val="footer"/>
    <w:basedOn w:val="a"/>
    <w:link w:val="Char0"/>
    <w:uiPriority w:val="99"/>
    <w:unhideWhenUsed/>
    <w:qFormat/>
    <w:rsid w:val="00227334"/>
    <w:pPr>
      <w:tabs>
        <w:tab w:val="center" w:pos="4153"/>
        <w:tab w:val="right" w:pos="8306"/>
      </w:tabs>
      <w:snapToGrid w:val="0"/>
      <w:jc w:val="left"/>
    </w:pPr>
    <w:rPr>
      <w:sz w:val="18"/>
      <w:szCs w:val="18"/>
    </w:rPr>
  </w:style>
  <w:style w:type="character" w:customStyle="1" w:styleId="Char0">
    <w:name w:val="页脚 Char"/>
    <w:basedOn w:val="a0"/>
    <w:link w:val="a4"/>
    <w:uiPriority w:val="99"/>
    <w:rsid w:val="00227334"/>
    <w:rPr>
      <w:sz w:val="18"/>
      <w:szCs w:val="18"/>
    </w:rPr>
  </w:style>
  <w:style w:type="numbering" w:customStyle="1" w:styleId="1">
    <w:name w:val="无列表1"/>
    <w:next w:val="a2"/>
    <w:uiPriority w:val="99"/>
    <w:semiHidden/>
    <w:unhideWhenUsed/>
    <w:rsid w:val="00227334"/>
  </w:style>
  <w:style w:type="paragraph" w:styleId="2">
    <w:name w:val="Body Text Indent 2"/>
    <w:basedOn w:val="a"/>
    <w:link w:val="2Char"/>
    <w:rsid w:val="00227334"/>
    <w:pPr>
      <w:widowControl/>
      <w:spacing w:before="100" w:beforeAutospacing="1" w:after="100" w:afterAutospacing="1"/>
      <w:jc w:val="left"/>
    </w:pPr>
    <w:rPr>
      <w:rFonts w:ascii="宋体" w:eastAsia="仿宋_GB2312" w:hAnsi="宋体" w:cs="宋体"/>
      <w:kern w:val="0"/>
      <w:sz w:val="24"/>
      <w:szCs w:val="20"/>
    </w:rPr>
  </w:style>
  <w:style w:type="character" w:customStyle="1" w:styleId="2Char">
    <w:name w:val="正文文本缩进 2 Char"/>
    <w:basedOn w:val="a0"/>
    <w:link w:val="2"/>
    <w:rsid w:val="00227334"/>
    <w:rPr>
      <w:rFonts w:ascii="宋体" w:eastAsia="仿宋_GB2312" w:hAnsi="宋体" w:cs="宋体"/>
      <w:kern w:val="0"/>
      <w:sz w:val="24"/>
      <w:szCs w:val="20"/>
    </w:rPr>
  </w:style>
  <w:style w:type="paragraph" w:styleId="a5">
    <w:name w:val="Balloon Text"/>
    <w:basedOn w:val="a"/>
    <w:link w:val="Char1"/>
    <w:rsid w:val="00227334"/>
    <w:rPr>
      <w:rFonts w:ascii="Calibri" w:eastAsia="仿宋_GB2312" w:hAnsi="Calibri" w:cs="Times New Roman"/>
      <w:sz w:val="18"/>
      <w:szCs w:val="18"/>
    </w:rPr>
  </w:style>
  <w:style w:type="character" w:customStyle="1" w:styleId="Char1">
    <w:name w:val="批注框文本 Char"/>
    <w:basedOn w:val="a0"/>
    <w:link w:val="a5"/>
    <w:qFormat/>
    <w:rsid w:val="00227334"/>
    <w:rPr>
      <w:rFonts w:ascii="Calibri" w:eastAsia="仿宋_GB2312" w:hAnsi="Calibri" w:cs="Times New Roman"/>
      <w:sz w:val="18"/>
      <w:szCs w:val="18"/>
    </w:rPr>
  </w:style>
  <w:style w:type="paragraph" w:styleId="a6">
    <w:name w:val="Normal (Web)"/>
    <w:basedOn w:val="a"/>
    <w:rsid w:val="00227334"/>
    <w:rPr>
      <w:rFonts w:ascii="Times New Roman" w:eastAsia="宋体" w:hAnsi="Times New Roman" w:cs="Times New Roman"/>
      <w:sz w:val="24"/>
      <w:szCs w:val="20"/>
    </w:rPr>
  </w:style>
  <w:style w:type="table" w:styleId="a7">
    <w:name w:val="Table Grid"/>
    <w:basedOn w:val="a1"/>
    <w:uiPriority w:val="59"/>
    <w:qFormat/>
    <w:rsid w:val="00227334"/>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ag">
    <w:name w:val="t_tag"/>
    <w:basedOn w:val="a0"/>
    <w:qFormat/>
    <w:rsid w:val="00227334"/>
  </w:style>
  <w:style w:type="character" w:customStyle="1" w:styleId="headline-content">
    <w:name w:val="headline-content"/>
    <w:basedOn w:val="a0"/>
    <w:qFormat/>
    <w:rsid w:val="00227334"/>
  </w:style>
  <w:style w:type="paragraph" w:styleId="a8">
    <w:name w:val="List Paragraph"/>
    <w:basedOn w:val="a"/>
    <w:uiPriority w:val="34"/>
    <w:qFormat/>
    <w:rsid w:val="00227334"/>
    <w:pPr>
      <w:ind w:firstLineChars="200" w:firstLine="420"/>
    </w:pPr>
    <w:rPr>
      <w:rFonts w:ascii="Calibri" w:eastAsia="仿宋_GB2312" w:hAnsi="Calibri" w:cs="Times New Roman"/>
      <w:sz w:val="32"/>
      <w:szCs w:val="20"/>
    </w:rPr>
  </w:style>
  <w:style w:type="paragraph" w:customStyle="1" w:styleId="p0">
    <w:name w:val="p0"/>
    <w:basedOn w:val="a"/>
    <w:qFormat/>
    <w:rsid w:val="00227334"/>
    <w:pPr>
      <w:widowControl/>
      <w:spacing w:before="100" w:beforeAutospacing="1" w:after="100" w:afterAutospacing="1"/>
      <w:jc w:val="left"/>
    </w:pPr>
    <w:rPr>
      <w:rFonts w:ascii="宋体" w:eastAsia="宋体"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1011</Words>
  <Characters>5767</Characters>
  <Application>Microsoft Office Word</Application>
  <DocSecurity>0</DocSecurity>
  <Lines>48</Lines>
  <Paragraphs>13</Paragraphs>
  <ScaleCrop>false</ScaleCrop>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dcterms:created xsi:type="dcterms:W3CDTF">2022-05-06T12:31:00Z</dcterms:created>
  <dcterms:modified xsi:type="dcterms:W3CDTF">2022-05-23T08:36:00Z</dcterms:modified>
</cp:coreProperties>
</file>